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A17353F" w14:textId="77777777" w:rsidTr="33960701">
        <w:trPr>
          <w:trHeight w:val="841"/>
        </w:trPr>
        <w:tc>
          <w:tcPr>
            <w:tcW w:w="7621" w:type="dxa"/>
            <w:gridSpan w:val="2"/>
            <w:shd w:val="clear" w:color="auto" w:fill="auto"/>
            <w:vAlign w:val="center"/>
          </w:tcPr>
          <w:p w14:paraId="40FCBC68" w14:textId="009463A5" w:rsidR="00943920" w:rsidRPr="00246EC6" w:rsidRDefault="00246EC6" w:rsidP="00246EC6">
            <w:pPr>
              <w:pStyle w:val="Header"/>
              <w:jc w:val="center"/>
              <w:rPr>
                <w:rFonts w:ascii="Oswald" w:hAnsi="Oswald" w:cs="Arial"/>
                <w:b/>
                <w:smallCaps/>
                <w:sz w:val="30"/>
                <w:szCs w:val="30"/>
              </w:rPr>
            </w:pPr>
            <w:r w:rsidRPr="00246EC6">
              <w:rPr>
                <w:rFonts w:ascii="Oswald" w:hAnsi="Oswald" w:cs="Arial"/>
                <w:b/>
                <w:smallCaps/>
                <w:sz w:val="30"/>
                <w:szCs w:val="30"/>
              </w:rPr>
              <w:t xml:space="preserve">SAVE THE CHILDREN INTERNATIONAL </w:t>
            </w:r>
            <w:r w:rsidR="00943920" w:rsidRPr="00246EC6">
              <w:rPr>
                <w:rFonts w:ascii="Oswald" w:hAnsi="Oswald" w:cs="Arial"/>
                <w:b/>
                <w:smallCaps/>
                <w:sz w:val="30"/>
                <w:szCs w:val="30"/>
              </w:rPr>
              <w:t>ROLE PROFILE</w:t>
            </w:r>
          </w:p>
          <w:p w14:paraId="3AD4CA3B" w14:textId="77777777" w:rsidR="00943920" w:rsidRPr="00072577" w:rsidRDefault="00943920" w:rsidP="00BB6541">
            <w:pPr>
              <w:jc w:val="center"/>
              <w:rPr>
                <w:rFonts w:ascii="Arial" w:hAnsi="Arial"/>
                <w:b/>
                <w:sz w:val="18"/>
                <w:szCs w:val="18"/>
              </w:rPr>
            </w:pPr>
          </w:p>
        </w:tc>
        <w:tc>
          <w:tcPr>
            <w:tcW w:w="2679" w:type="dxa"/>
            <w:vMerge w:val="restart"/>
          </w:tcPr>
          <w:p w14:paraId="105F1B38" w14:textId="77777777" w:rsidR="00943920" w:rsidRPr="00072577" w:rsidRDefault="00943920" w:rsidP="00BB6541">
            <w:pPr>
              <w:jc w:val="right"/>
              <w:rPr>
                <w:rFonts w:ascii="Calibri" w:hAnsi="Calibri"/>
                <w:b/>
                <w:sz w:val="20"/>
                <w:szCs w:val="20"/>
              </w:rPr>
            </w:pPr>
          </w:p>
          <w:p w14:paraId="2BA3E865" w14:textId="77777777" w:rsidR="00943920" w:rsidRPr="00072577" w:rsidRDefault="00E24BF9" w:rsidP="00050253">
            <w:pPr>
              <w:jc w:val="center"/>
              <w:rPr>
                <w:rFonts w:ascii="Calibri" w:hAnsi="Calibri"/>
                <w:bCs/>
                <w:sz w:val="20"/>
                <w:szCs w:val="20"/>
              </w:rPr>
            </w:pPr>
            <w:r>
              <w:rPr>
                <w:rFonts w:ascii="Calibri" w:hAnsi="Calibri"/>
                <w:bCs/>
                <w:noProof/>
                <w:sz w:val="20"/>
                <w:szCs w:val="20"/>
              </w:rPr>
              <w:pict w14:anchorId="1C8F0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6.25pt">
                  <v:imagedata r:id="rId11" o:title="SCI Logo"/>
                </v:shape>
              </w:pict>
            </w:r>
          </w:p>
        </w:tc>
      </w:tr>
      <w:tr w:rsidR="00943920" w:rsidRPr="00994C06" w14:paraId="46BD3A53" w14:textId="77777777" w:rsidTr="33960701">
        <w:trPr>
          <w:trHeight w:val="495"/>
        </w:trPr>
        <w:tc>
          <w:tcPr>
            <w:tcW w:w="1809" w:type="dxa"/>
            <w:shd w:val="clear" w:color="auto" w:fill="auto"/>
            <w:vAlign w:val="center"/>
          </w:tcPr>
          <w:p w14:paraId="77628175"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90D61F6" w14:textId="72957B20" w:rsidR="00943920" w:rsidRPr="005E601E" w:rsidRDefault="5346C16A" w:rsidP="0CD4C1F1">
            <w:pPr>
              <w:rPr>
                <w:rFonts w:ascii="Oswald" w:hAnsi="Oswald"/>
                <w:sz w:val="22"/>
                <w:szCs w:val="22"/>
              </w:rPr>
            </w:pPr>
            <w:r w:rsidRPr="33960701">
              <w:rPr>
                <w:rFonts w:ascii="Oswald" w:hAnsi="Oswald"/>
                <w:noProof/>
                <w:sz w:val="22"/>
                <w:szCs w:val="22"/>
              </w:rPr>
              <w:t>Head</w:t>
            </w:r>
            <w:r w:rsidR="7FCFC9B7" w:rsidRPr="33960701">
              <w:rPr>
                <w:rFonts w:ascii="Oswald" w:hAnsi="Oswald"/>
                <w:noProof/>
                <w:sz w:val="22"/>
                <w:szCs w:val="22"/>
              </w:rPr>
              <w:t>, Total Reward</w:t>
            </w:r>
          </w:p>
        </w:tc>
        <w:tc>
          <w:tcPr>
            <w:tcW w:w="2679" w:type="dxa"/>
            <w:vMerge/>
          </w:tcPr>
          <w:p w14:paraId="3173E8F8" w14:textId="77777777" w:rsidR="00943920" w:rsidRPr="00994C06" w:rsidRDefault="00943920" w:rsidP="00E31215">
            <w:pPr>
              <w:rPr>
                <w:rFonts w:ascii="Calibri" w:hAnsi="Calibri"/>
                <w:b/>
                <w:sz w:val="20"/>
                <w:szCs w:val="20"/>
              </w:rPr>
            </w:pPr>
          </w:p>
        </w:tc>
      </w:tr>
      <w:tr w:rsidR="00943920" w:rsidRPr="00994C06" w14:paraId="5226C21B" w14:textId="77777777" w:rsidTr="33960701">
        <w:trPr>
          <w:trHeight w:val="495"/>
        </w:trPr>
        <w:tc>
          <w:tcPr>
            <w:tcW w:w="1809" w:type="dxa"/>
            <w:shd w:val="clear" w:color="auto" w:fill="auto"/>
            <w:vAlign w:val="center"/>
          </w:tcPr>
          <w:p w14:paraId="64735FE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39326A39" w14:textId="77777777" w:rsidR="00943920" w:rsidRDefault="00EE3DFB" w:rsidP="00E31215">
            <w:pPr>
              <w:rPr>
                <w:rFonts w:ascii="Oswald" w:hAnsi="Oswald"/>
                <w:bCs/>
                <w:sz w:val="22"/>
                <w:szCs w:val="22"/>
              </w:rPr>
            </w:pPr>
            <w:r w:rsidRPr="00156523">
              <w:rPr>
                <w:rFonts w:ascii="Oswald" w:hAnsi="Oswald"/>
                <w:bCs/>
                <w:noProof/>
                <w:sz w:val="22"/>
                <w:szCs w:val="22"/>
              </w:rPr>
              <w:t>NEW0000090</w:t>
            </w:r>
          </w:p>
        </w:tc>
        <w:tc>
          <w:tcPr>
            <w:tcW w:w="2679" w:type="dxa"/>
            <w:vMerge/>
          </w:tcPr>
          <w:p w14:paraId="5E21CF9E" w14:textId="77777777" w:rsidR="00943920" w:rsidRPr="00994C06" w:rsidRDefault="00943920" w:rsidP="00E31215">
            <w:pPr>
              <w:rPr>
                <w:rFonts w:ascii="Calibri" w:hAnsi="Calibri"/>
                <w:b/>
                <w:sz w:val="20"/>
                <w:szCs w:val="20"/>
              </w:rPr>
            </w:pPr>
          </w:p>
        </w:tc>
      </w:tr>
    </w:tbl>
    <w:p w14:paraId="33F15A41"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220986D" w14:textId="77777777" w:rsidTr="00246EC6">
        <w:trPr>
          <w:trHeight w:val="277"/>
        </w:trPr>
        <w:tc>
          <w:tcPr>
            <w:tcW w:w="1809" w:type="dxa"/>
            <w:tcBorders>
              <w:bottom w:val="single" w:sz="4" w:space="0" w:color="000000"/>
            </w:tcBorders>
            <w:shd w:val="clear" w:color="auto" w:fill="D5E0E1"/>
            <w:vAlign w:val="center"/>
          </w:tcPr>
          <w:p w14:paraId="4D203E4A"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9026C14" w14:textId="77777777" w:rsidR="00F64009" w:rsidRPr="005E601E" w:rsidRDefault="00EE3DFB" w:rsidP="002776C1">
            <w:pPr>
              <w:rPr>
                <w:rFonts w:ascii="Lato" w:hAnsi="Lato"/>
                <w:bCs/>
                <w:iCs/>
                <w:sz w:val="22"/>
                <w:szCs w:val="22"/>
              </w:rPr>
            </w:pPr>
            <w:r w:rsidRPr="00156523">
              <w:rPr>
                <w:rFonts w:ascii="Lato" w:hAnsi="Lato"/>
                <w:bCs/>
                <w:iCs/>
                <w:noProof/>
                <w:sz w:val="22"/>
                <w:szCs w:val="22"/>
              </w:rPr>
              <w:t>People Services</w:t>
            </w:r>
          </w:p>
        </w:tc>
        <w:tc>
          <w:tcPr>
            <w:tcW w:w="2268" w:type="dxa"/>
            <w:shd w:val="clear" w:color="auto" w:fill="D5E0E1"/>
            <w:vAlign w:val="center"/>
          </w:tcPr>
          <w:p w14:paraId="1CF93B3F"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0629CA8" w14:textId="5395457B" w:rsidR="00F64009" w:rsidRPr="005E601E" w:rsidRDefault="00FB2C99" w:rsidP="00F64009">
            <w:pPr>
              <w:rPr>
                <w:rFonts w:ascii="Lato" w:hAnsi="Lato"/>
                <w:bCs/>
                <w:iCs/>
                <w:sz w:val="22"/>
                <w:szCs w:val="22"/>
              </w:rPr>
            </w:pPr>
            <w:r>
              <w:rPr>
                <w:rFonts w:ascii="Lato" w:hAnsi="Lato"/>
                <w:bCs/>
                <w:iCs/>
                <w:noProof/>
                <w:sz w:val="22"/>
                <w:szCs w:val="22"/>
              </w:rPr>
              <w:t>M4</w:t>
            </w:r>
          </w:p>
        </w:tc>
      </w:tr>
      <w:tr w:rsidR="00994C06" w:rsidRPr="005E601E" w14:paraId="74FE0BE9" w14:textId="77777777" w:rsidTr="07FC1662">
        <w:trPr>
          <w:trHeight w:val="304"/>
        </w:trPr>
        <w:tc>
          <w:tcPr>
            <w:tcW w:w="1809" w:type="dxa"/>
            <w:shd w:val="clear" w:color="auto" w:fill="D5E0E1"/>
            <w:vAlign w:val="center"/>
          </w:tcPr>
          <w:p w14:paraId="37843456"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5D89D8F" w14:textId="77777777" w:rsidR="00F64009" w:rsidRPr="005E601E" w:rsidRDefault="00EE3DFB" w:rsidP="00F64009">
            <w:pPr>
              <w:rPr>
                <w:rFonts w:ascii="Lato" w:hAnsi="Lato"/>
                <w:bCs/>
                <w:iCs/>
                <w:sz w:val="22"/>
                <w:szCs w:val="22"/>
              </w:rPr>
            </w:pPr>
            <w:r w:rsidRPr="00156523">
              <w:rPr>
                <w:rFonts w:ascii="Lato" w:hAnsi="Lato"/>
                <w:bCs/>
                <w:iCs/>
                <w:noProof/>
                <w:sz w:val="22"/>
                <w:szCs w:val="22"/>
              </w:rPr>
              <w:t>Director, People Services</w:t>
            </w:r>
          </w:p>
        </w:tc>
        <w:tc>
          <w:tcPr>
            <w:tcW w:w="2268" w:type="dxa"/>
            <w:shd w:val="clear" w:color="auto" w:fill="D5E0E1"/>
            <w:vAlign w:val="center"/>
          </w:tcPr>
          <w:p w14:paraId="42217162"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18078ECD" w14:textId="2E360F68" w:rsidR="00F64009" w:rsidRPr="005E601E" w:rsidRDefault="71816BD3" w:rsidP="07FC1662">
            <w:pPr>
              <w:rPr>
                <w:rFonts w:ascii="Lato" w:hAnsi="Lato"/>
                <w:sz w:val="22"/>
                <w:szCs w:val="22"/>
              </w:rPr>
            </w:pPr>
            <w:r w:rsidRPr="07FC1662">
              <w:rPr>
                <w:rFonts w:ascii="Lato" w:hAnsi="Lato"/>
                <w:sz w:val="22"/>
                <w:szCs w:val="22"/>
              </w:rPr>
              <w:t>Permanent</w:t>
            </w:r>
          </w:p>
        </w:tc>
      </w:tr>
      <w:tr w:rsidR="00BB1C79" w:rsidRPr="005E601E" w14:paraId="5C8949BA" w14:textId="77777777" w:rsidTr="07FC1662">
        <w:trPr>
          <w:trHeight w:val="304"/>
        </w:trPr>
        <w:tc>
          <w:tcPr>
            <w:tcW w:w="1809" w:type="dxa"/>
            <w:shd w:val="clear" w:color="auto" w:fill="D5E0E1"/>
            <w:vAlign w:val="center"/>
          </w:tcPr>
          <w:p w14:paraId="511BE7C0"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6967F33" w14:textId="406C5886" w:rsidR="00BB1C79" w:rsidRPr="008A1FA7" w:rsidRDefault="00FB2C99" w:rsidP="00FB2C99">
            <w:pPr>
              <w:rPr>
                <w:rFonts w:ascii="Lato" w:hAnsi="Lato"/>
                <w:color w:val="000000"/>
                <w:sz w:val="22"/>
                <w:szCs w:val="22"/>
                <w:bdr w:val="none" w:sz="0" w:space="0" w:color="auto" w:frame="1"/>
              </w:rPr>
            </w:pPr>
            <w:r>
              <w:rPr>
                <w:rStyle w:val="normaltextrun"/>
                <w:rFonts w:ascii="Lato" w:hAnsi="Lato"/>
                <w:color w:val="000000"/>
                <w:sz w:val="22"/>
                <w:szCs w:val="22"/>
                <w:bdr w:val="none" w:sz="0" w:space="0" w:color="auto" w:frame="1"/>
              </w:rPr>
              <w:t>United Kingdom</w:t>
            </w:r>
          </w:p>
        </w:tc>
        <w:tc>
          <w:tcPr>
            <w:tcW w:w="2268" w:type="dxa"/>
            <w:shd w:val="clear" w:color="auto" w:fill="D5E0E1"/>
            <w:vAlign w:val="center"/>
          </w:tcPr>
          <w:p w14:paraId="469AA82F" w14:textId="0BCECBC8" w:rsidR="00BB1C79" w:rsidRPr="005E601E" w:rsidRDefault="00BB1C79" w:rsidP="005B5FBD">
            <w:pPr>
              <w:rPr>
                <w:rFonts w:ascii="Lato" w:hAnsi="Lato"/>
                <w:b/>
                <w:sz w:val="22"/>
                <w:szCs w:val="22"/>
              </w:rPr>
            </w:pPr>
            <w:r>
              <w:rPr>
                <w:rFonts w:ascii="Lato" w:hAnsi="Lato"/>
                <w:b/>
                <w:sz w:val="22"/>
                <w:szCs w:val="22"/>
              </w:rPr>
              <w:t>Time-zone</w:t>
            </w:r>
            <w:r w:rsidR="00246EC6">
              <w:rPr>
                <w:rFonts w:ascii="Lato" w:hAnsi="Lato"/>
                <w:b/>
                <w:sz w:val="22"/>
                <w:szCs w:val="22"/>
              </w:rPr>
              <w:t xml:space="preserve"> [the time-zone that the role holder must be available to work in]</w:t>
            </w:r>
          </w:p>
        </w:tc>
        <w:tc>
          <w:tcPr>
            <w:tcW w:w="2958" w:type="dxa"/>
            <w:vAlign w:val="center"/>
          </w:tcPr>
          <w:p w14:paraId="3632F90D" w14:textId="1E57DEE3" w:rsidR="00BB1C79" w:rsidRDefault="005F27C8" w:rsidP="00F64009">
            <w:pPr>
              <w:rPr>
                <w:rFonts w:ascii="Lato" w:hAnsi="Lato"/>
                <w:bCs/>
                <w:iCs/>
                <w:sz w:val="22"/>
                <w:szCs w:val="22"/>
              </w:rPr>
            </w:pPr>
            <w:r>
              <w:rPr>
                <w:rFonts w:ascii="Lato" w:hAnsi="Lato"/>
                <w:bCs/>
                <w:iCs/>
                <w:sz w:val="22"/>
                <w:szCs w:val="22"/>
              </w:rPr>
              <w:t>GMT</w:t>
            </w:r>
          </w:p>
        </w:tc>
      </w:tr>
      <w:tr w:rsidR="00BB1C79" w:rsidRPr="005E601E" w14:paraId="47FDEF9F" w14:textId="77777777" w:rsidTr="07FC1662">
        <w:trPr>
          <w:trHeight w:val="304"/>
        </w:trPr>
        <w:tc>
          <w:tcPr>
            <w:tcW w:w="1809" w:type="dxa"/>
            <w:shd w:val="clear" w:color="auto" w:fill="D5E0E1"/>
            <w:vAlign w:val="center"/>
          </w:tcPr>
          <w:p w14:paraId="19DE54E4" w14:textId="04826D73" w:rsidR="00BB1C79" w:rsidRDefault="00BB1C79" w:rsidP="005B5FBD">
            <w:pPr>
              <w:rPr>
                <w:rFonts w:ascii="Lato" w:hAnsi="Lato"/>
                <w:b/>
                <w:sz w:val="22"/>
                <w:szCs w:val="22"/>
              </w:rPr>
            </w:pPr>
            <w:r>
              <w:rPr>
                <w:rFonts w:ascii="Lato" w:hAnsi="Lato"/>
                <w:b/>
                <w:sz w:val="22"/>
                <w:szCs w:val="22"/>
              </w:rPr>
              <w:t>Language</w:t>
            </w:r>
            <w:r w:rsidR="00246EC6">
              <w:rPr>
                <w:rFonts w:ascii="Lato" w:hAnsi="Lato"/>
                <w:b/>
                <w:sz w:val="22"/>
                <w:szCs w:val="22"/>
              </w:rPr>
              <w:t>(</w:t>
            </w:r>
            <w:r>
              <w:rPr>
                <w:rFonts w:ascii="Lato" w:hAnsi="Lato"/>
                <w:b/>
                <w:sz w:val="22"/>
                <w:szCs w:val="22"/>
              </w:rPr>
              <w:t>s</w:t>
            </w:r>
            <w:r w:rsidR="00246EC6">
              <w:rPr>
                <w:rFonts w:ascii="Lato" w:hAnsi="Lato"/>
                <w:b/>
                <w:sz w:val="22"/>
                <w:szCs w:val="22"/>
              </w:rPr>
              <w:t>)</w:t>
            </w:r>
          </w:p>
        </w:tc>
        <w:tc>
          <w:tcPr>
            <w:tcW w:w="3261" w:type="dxa"/>
            <w:vAlign w:val="center"/>
          </w:tcPr>
          <w:p w14:paraId="016B6D06" w14:textId="19746B57" w:rsidR="00BB1C79" w:rsidRDefault="00594942" w:rsidP="00F64009">
            <w:pPr>
              <w:rPr>
                <w:rFonts w:ascii="Lato" w:hAnsi="Lato"/>
                <w:bCs/>
                <w:iCs/>
                <w:sz w:val="22"/>
                <w:szCs w:val="22"/>
              </w:rPr>
            </w:pPr>
            <w:r>
              <w:rPr>
                <w:rFonts w:ascii="Lato" w:hAnsi="Lato"/>
                <w:bCs/>
                <w:iCs/>
                <w:noProof/>
                <w:sz w:val="22"/>
                <w:szCs w:val="22"/>
              </w:rPr>
              <w:t>English</w:t>
            </w:r>
          </w:p>
        </w:tc>
        <w:tc>
          <w:tcPr>
            <w:tcW w:w="2268" w:type="dxa"/>
            <w:shd w:val="clear" w:color="auto" w:fill="D5E0E1"/>
            <w:vAlign w:val="center"/>
          </w:tcPr>
          <w:p w14:paraId="11422984" w14:textId="13ECB3D5" w:rsidR="00BB1C79" w:rsidRPr="009E2DAC" w:rsidRDefault="00246EC6" w:rsidP="005B5FBD">
            <w:pPr>
              <w:rPr>
                <w:rFonts w:ascii="Lato" w:hAnsi="Lato"/>
                <w:b/>
                <w:sz w:val="22"/>
                <w:szCs w:val="22"/>
              </w:rPr>
            </w:pPr>
            <w:r>
              <w:rPr>
                <w:rFonts w:ascii="Lato" w:hAnsi="Lato"/>
                <w:b/>
                <w:sz w:val="22"/>
                <w:szCs w:val="22"/>
              </w:rPr>
              <w:t>Positions available</w:t>
            </w:r>
          </w:p>
        </w:tc>
        <w:tc>
          <w:tcPr>
            <w:tcW w:w="2958" w:type="dxa"/>
            <w:vAlign w:val="center"/>
          </w:tcPr>
          <w:p w14:paraId="323F787C" w14:textId="77777777" w:rsidR="00BB1C79" w:rsidRPr="009E2DAC" w:rsidRDefault="00EE3DFB" w:rsidP="00F64009">
            <w:pPr>
              <w:rPr>
                <w:rFonts w:ascii="Lato" w:hAnsi="Lato"/>
                <w:bCs/>
                <w:iCs/>
                <w:sz w:val="22"/>
                <w:szCs w:val="22"/>
              </w:rPr>
            </w:pPr>
            <w:r w:rsidRPr="00156523">
              <w:rPr>
                <w:rFonts w:ascii="Lato" w:hAnsi="Lato"/>
                <w:bCs/>
                <w:iCs/>
                <w:noProof/>
                <w:sz w:val="22"/>
                <w:szCs w:val="22"/>
              </w:rPr>
              <w:t>1</w:t>
            </w:r>
          </w:p>
        </w:tc>
      </w:tr>
    </w:tbl>
    <w:p w14:paraId="73DE7C4A"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48CFF4A" w14:textId="77777777" w:rsidTr="22BE2EC8">
        <w:tc>
          <w:tcPr>
            <w:tcW w:w="10296" w:type="dxa"/>
            <w:shd w:val="clear" w:color="auto" w:fill="D5E0E1"/>
          </w:tcPr>
          <w:p w14:paraId="39531D04" w14:textId="4CE6667C" w:rsidR="008A1691" w:rsidRPr="005E601E" w:rsidRDefault="00A338D7" w:rsidP="22BE2EC8">
            <w:pPr>
              <w:rPr>
                <w:rFonts w:ascii="Lato" w:hAnsi="Lato"/>
                <w:b/>
                <w:bCs/>
                <w:sz w:val="22"/>
                <w:szCs w:val="22"/>
              </w:rPr>
            </w:pPr>
            <w:r w:rsidRPr="22BE2EC8">
              <w:rPr>
                <w:rFonts w:ascii="Lato" w:hAnsi="Lato"/>
                <w:b/>
                <w:bCs/>
                <w:sz w:val="22"/>
                <w:szCs w:val="22"/>
              </w:rPr>
              <w:t xml:space="preserve">Team and </w:t>
            </w:r>
            <w:r w:rsidR="00DB1E52" w:rsidRPr="22BE2EC8">
              <w:rPr>
                <w:rFonts w:ascii="Lato" w:hAnsi="Lato"/>
                <w:b/>
                <w:bCs/>
                <w:sz w:val="22"/>
                <w:szCs w:val="22"/>
              </w:rPr>
              <w:t xml:space="preserve">Role </w:t>
            </w:r>
            <w:r w:rsidR="00BB6541" w:rsidRPr="22BE2EC8">
              <w:rPr>
                <w:rFonts w:ascii="Lato" w:hAnsi="Lato"/>
                <w:b/>
                <w:bCs/>
                <w:sz w:val="22"/>
                <w:szCs w:val="22"/>
              </w:rPr>
              <w:t>Purpose</w:t>
            </w:r>
          </w:p>
        </w:tc>
      </w:tr>
      <w:tr w:rsidR="00994C06" w:rsidRPr="005E601E" w14:paraId="0015F1F4" w14:textId="77777777" w:rsidTr="22BE2EC8">
        <w:trPr>
          <w:trHeight w:val="854"/>
        </w:trPr>
        <w:tc>
          <w:tcPr>
            <w:tcW w:w="10296" w:type="dxa"/>
          </w:tcPr>
          <w:p w14:paraId="21637897" w14:textId="776FAFF6" w:rsidR="00A338D7" w:rsidRPr="006818E6" w:rsidRDefault="5EB8B6E5" w:rsidP="22BE2EC8">
            <w:pPr>
              <w:rPr>
                <w:rFonts w:ascii="Lato" w:hAnsi="Lato"/>
                <w:noProof/>
                <w:color w:val="000000"/>
                <w:sz w:val="22"/>
                <w:szCs w:val="22"/>
              </w:rPr>
            </w:pPr>
            <w:r w:rsidRPr="22BE2EC8">
              <w:rPr>
                <w:rFonts w:ascii="Lato" w:hAnsi="Lato"/>
                <w:noProof/>
                <w:sz w:val="22"/>
                <w:szCs w:val="22"/>
              </w:rPr>
              <w:t>The Head, Total Reward</w:t>
            </w:r>
            <w:r w:rsidR="325F94BF" w:rsidRPr="22BE2EC8">
              <w:rPr>
                <w:rFonts w:ascii="Lato" w:hAnsi="Lato"/>
                <w:noProof/>
                <w:sz w:val="22"/>
                <w:szCs w:val="22"/>
              </w:rPr>
              <w:t xml:space="preserve"> </w:t>
            </w:r>
            <w:r w:rsidRPr="22BE2EC8">
              <w:rPr>
                <w:rFonts w:ascii="Lato" w:hAnsi="Lato"/>
                <w:noProof/>
                <w:sz w:val="22"/>
                <w:szCs w:val="22"/>
              </w:rPr>
              <w:t>will p</w:t>
            </w:r>
            <w:r w:rsidR="00EE3DFB" w:rsidRPr="006818E6">
              <w:rPr>
                <w:rFonts w:ascii="Lato" w:hAnsi="Lato"/>
                <w:noProof/>
                <w:color w:val="000000"/>
                <w:sz w:val="22"/>
                <w:szCs w:val="22"/>
              </w:rPr>
              <w:t xml:space="preserve">rovide expert advice, guidance and services for all </w:t>
            </w:r>
            <w:r w:rsidR="082EC157" w:rsidRPr="006818E6">
              <w:rPr>
                <w:rFonts w:ascii="Lato" w:hAnsi="Lato"/>
                <w:noProof/>
                <w:color w:val="000000"/>
                <w:sz w:val="22"/>
                <w:szCs w:val="22"/>
              </w:rPr>
              <w:t>r</w:t>
            </w:r>
            <w:r w:rsidR="00EE3DFB" w:rsidRPr="006818E6">
              <w:rPr>
                <w:rFonts w:ascii="Lato" w:hAnsi="Lato"/>
                <w:noProof/>
                <w:color w:val="000000"/>
                <w:sz w:val="22"/>
                <w:szCs w:val="22"/>
              </w:rPr>
              <w:t>eward</w:t>
            </w:r>
            <w:r w:rsidR="75244448" w:rsidRPr="006818E6">
              <w:rPr>
                <w:rFonts w:ascii="Lato" w:hAnsi="Lato"/>
                <w:noProof/>
                <w:color w:val="000000"/>
                <w:sz w:val="22"/>
                <w:szCs w:val="22"/>
              </w:rPr>
              <w:t xml:space="preserve"> matters globally </w:t>
            </w:r>
            <w:r w:rsidR="0029778B" w:rsidRPr="006818E6">
              <w:rPr>
                <w:rFonts w:ascii="Lato" w:hAnsi="Lato"/>
                <w:noProof/>
                <w:color w:val="000000"/>
                <w:sz w:val="22"/>
                <w:szCs w:val="22"/>
              </w:rPr>
              <w:t>with</w:t>
            </w:r>
            <w:r w:rsidR="75244448" w:rsidRPr="006818E6">
              <w:rPr>
                <w:rFonts w:ascii="Lato" w:hAnsi="Lato"/>
                <w:noProof/>
                <w:color w:val="000000"/>
                <w:sz w:val="22"/>
                <w:szCs w:val="22"/>
              </w:rPr>
              <w:t xml:space="preserve">in </w:t>
            </w:r>
            <w:r w:rsidR="128ECEFD" w:rsidRPr="006818E6">
              <w:rPr>
                <w:rFonts w:ascii="Lato" w:hAnsi="Lato"/>
                <w:noProof/>
                <w:color w:val="000000"/>
                <w:sz w:val="22"/>
                <w:szCs w:val="22"/>
              </w:rPr>
              <w:t>Save the Children International (</w:t>
            </w:r>
            <w:r w:rsidR="75244448" w:rsidRPr="006818E6">
              <w:rPr>
                <w:rFonts w:ascii="Lato" w:hAnsi="Lato"/>
                <w:noProof/>
                <w:color w:val="000000"/>
                <w:sz w:val="22"/>
                <w:szCs w:val="22"/>
              </w:rPr>
              <w:t>SCI</w:t>
            </w:r>
            <w:r w:rsidR="5FFD23D3" w:rsidRPr="006818E6">
              <w:rPr>
                <w:rFonts w:ascii="Lato" w:hAnsi="Lato"/>
                <w:noProof/>
                <w:color w:val="000000"/>
                <w:sz w:val="22"/>
                <w:szCs w:val="22"/>
              </w:rPr>
              <w:t>)</w:t>
            </w:r>
            <w:r w:rsidR="00EE3DFB" w:rsidRPr="006818E6">
              <w:rPr>
                <w:rFonts w:ascii="Lato" w:hAnsi="Lato"/>
                <w:noProof/>
                <w:color w:val="000000"/>
                <w:sz w:val="22"/>
                <w:szCs w:val="22"/>
              </w:rPr>
              <w:t xml:space="preserve">. </w:t>
            </w:r>
            <w:r w:rsidR="473D4FA1" w:rsidRPr="006818E6">
              <w:rPr>
                <w:rFonts w:ascii="Lato" w:hAnsi="Lato"/>
                <w:noProof/>
                <w:color w:val="000000"/>
                <w:sz w:val="22"/>
                <w:szCs w:val="22"/>
              </w:rPr>
              <w:t xml:space="preserve">The key purpose of this </w:t>
            </w:r>
            <w:r w:rsidR="0F98EF1A" w:rsidRPr="006818E6">
              <w:rPr>
                <w:rFonts w:ascii="Lato" w:hAnsi="Lato"/>
                <w:noProof/>
                <w:color w:val="000000"/>
                <w:sz w:val="22"/>
                <w:szCs w:val="22"/>
              </w:rPr>
              <w:t>team</w:t>
            </w:r>
            <w:r w:rsidR="473D4FA1" w:rsidRPr="006818E6">
              <w:rPr>
                <w:rFonts w:ascii="Lato" w:hAnsi="Lato"/>
                <w:noProof/>
                <w:color w:val="000000"/>
                <w:sz w:val="22"/>
                <w:szCs w:val="22"/>
              </w:rPr>
              <w:t xml:space="preserve"> is to e</w:t>
            </w:r>
            <w:r w:rsidR="308B69B8" w:rsidRPr="006818E6">
              <w:rPr>
                <w:rFonts w:ascii="Lato" w:hAnsi="Lato"/>
                <w:noProof/>
                <w:color w:val="000000"/>
                <w:sz w:val="22"/>
                <w:szCs w:val="22"/>
              </w:rPr>
              <w:t>ns</w:t>
            </w:r>
            <w:r w:rsidR="473D4FA1" w:rsidRPr="006818E6">
              <w:rPr>
                <w:rFonts w:ascii="Lato" w:hAnsi="Lato"/>
                <w:noProof/>
                <w:color w:val="000000"/>
                <w:sz w:val="22"/>
                <w:szCs w:val="22"/>
              </w:rPr>
              <w:t xml:space="preserve">ure that </w:t>
            </w:r>
            <w:r w:rsidR="00EE3DFB" w:rsidRPr="006818E6">
              <w:rPr>
                <w:rFonts w:ascii="Lato" w:hAnsi="Lato"/>
                <w:noProof/>
                <w:color w:val="000000"/>
                <w:sz w:val="22"/>
                <w:szCs w:val="22"/>
              </w:rPr>
              <w:t xml:space="preserve">reward and benefits </w:t>
            </w:r>
            <w:r w:rsidR="308B69B8" w:rsidRPr="006818E6">
              <w:rPr>
                <w:rFonts w:ascii="Lato" w:hAnsi="Lato"/>
                <w:noProof/>
                <w:color w:val="000000"/>
                <w:sz w:val="22"/>
                <w:szCs w:val="22"/>
              </w:rPr>
              <w:t>p</w:t>
            </w:r>
            <w:r w:rsidR="00EE3DFB" w:rsidRPr="006818E6">
              <w:rPr>
                <w:rFonts w:ascii="Lato" w:hAnsi="Lato"/>
                <w:noProof/>
                <w:color w:val="000000"/>
                <w:sz w:val="22"/>
                <w:szCs w:val="22"/>
              </w:rPr>
              <w:t xml:space="preserve">olicies and processes </w:t>
            </w:r>
            <w:r w:rsidR="308B69B8" w:rsidRPr="006818E6">
              <w:rPr>
                <w:rFonts w:ascii="Lato" w:hAnsi="Lato"/>
                <w:noProof/>
                <w:color w:val="000000"/>
                <w:sz w:val="22"/>
                <w:szCs w:val="22"/>
              </w:rPr>
              <w:t xml:space="preserve">around the globe </w:t>
            </w:r>
            <w:r w:rsidR="00EE3DFB" w:rsidRPr="006818E6">
              <w:rPr>
                <w:rFonts w:ascii="Lato" w:hAnsi="Lato"/>
                <w:noProof/>
                <w:color w:val="000000"/>
                <w:sz w:val="22"/>
                <w:szCs w:val="22"/>
              </w:rPr>
              <w:t>are fit for purpose</w:t>
            </w:r>
            <w:r w:rsidR="0649AA44" w:rsidRPr="006818E6">
              <w:rPr>
                <w:rFonts w:ascii="Lato" w:hAnsi="Lato"/>
                <w:noProof/>
                <w:color w:val="000000"/>
                <w:sz w:val="22"/>
                <w:szCs w:val="22"/>
              </w:rPr>
              <w:t>,</w:t>
            </w:r>
            <w:r w:rsidR="00EE3DFB" w:rsidRPr="006818E6">
              <w:rPr>
                <w:rFonts w:ascii="Lato" w:hAnsi="Lato"/>
                <w:noProof/>
                <w:color w:val="000000"/>
                <w:sz w:val="22"/>
                <w:szCs w:val="22"/>
              </w:rPr>
              <w:t xml:space="preserve"> to en</w:t>
            </w:r>
            <w:r w:rsidR="308B69B8" w:rsidRPr="006818E6">
              <w:rPr>
                <w:rFonts w:ascii="Lato" w:hAnsi="Lato"/>
                <w:noProof/>
                <w:color w:val="000000"/>
                <w:sz w:val="22"/>
                <w:szCs w:val="22"/>
              </w:rPr>
              <w:t xml:space="preserve">able SCI to </w:t>
            </w:r>
            <w:r w:rsidR="00EE3DFB" w:rsidRPr="006818E6">
              <w:rPr>
                <w:rFonts w:ascii="Lato" w:hAnsi="Lato"/>
                <w:noProof/>
                <w:color w:val="000000"/>
                <w:sz w:val="22"/>
                <w:szCs w:val="22"/>
              </w:rPr>
              <w:t xml:space="preserve">attract and retain diverse talent across all our teams in a fair, equitable, affordable and consistent </w:t>
            </w:r>
            <w:r w:rsidR="40DD348E" w:rsidRPr="006818E6">
              <w:rPr>
                <w:rFonts w:ascii="Lato" w:hAnsi="Lato"/>
                <w:noProof/>
                <w:color w:val="000000"/>
                <w:sz w:val="22"/>
                <w:szCs w:val="22"/>
              </w:rPr>
              <w:t>manner</w:t>
            </w:r>
            <w:r w:rsidR="4BE6BA10" w:rsidRPr="006818E6">
              <w:rPr>
                <w:rFonts w:ascii="Lato" w:hAnsi="Lato"/>
                <w:noProof/>
                <w:color w:val="000000"/>
                <w:sz w:val="22"/>
                <w:szCs w:val="22"/>
              </w:rPr>
              <w:t>.</w:t>
            </w:r>
          </w:p>
        </w:tc>
      </w:tr>
    </w:tbl>
    <w:p w14:paraId="64EFE0D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4A7CE1B" w14:textId="77777777" w:rsidTr="22BE2EC8">
        <w:tc>
          <w:tcPr>
            <w:tcW w:w="10296" w:type="dxa"/>
            <w:shd w:val="clear" w:color="auto" w:fill="D5E0E1"/>
          </w:tcPr>
          <w:p w14:paraId="6191E269"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BB401B2" w14:textId="77777777" w:rsidTr="22BE2EC8">
        <w:tc>
          <w:tcPr>
            <w:tcW w:w="10296" w:type="dxa"/>
          </w:tcPr>
          <w:p w14:paraId="249AB43B" w14:textId="3EBC96CC" w:rsidR="00F437BA" w:rsidRDefault="7D694544" w:rsidP="22BE2EC8">
            <w:pPr>
              <w:numPr>
                <w:ilvl w:val="0"/>
                <w:numId w:val="10"/>
              </w:numPr>
              <w:rPr>
                <w:rFonts w:ascii="Lato" w:hAnsi="Lato"/>
                <w:noProof/>
                <w:sz w:val="22"/>
                <w:szCs w:val="22"/>
              </w:rPr>
            </w:pPr>
            <w:r w:rsidRPr="22BE2EC8">
              <w:rPr>
                <w:rFonts w:ascii="Lato" w:hAnsi="Lato"/>
                <w:noProof/>
                <w:sz w:val="22"/>
                <w:szCs w:val="22"/>
              </w:rPr>
              <w:t xml:space="preserve">Support the attraction and retention of diverse talent across all teams </w:t>
            </w:r>
            <w:r w:rsidR="0AE0F3A0" w:rsidRPr="22BE2EC8">
              <w:rPr>
                <w:rFonts w:ascii="Lato" w:hAnsi="Lato"/>
                <w:noProof/>
                <w:sz w:val="22"/>
                <w:szCs w:val="22"/>
              </w:rPr>
              <w:t xml:space="preserve">by </w:t>
            </w:r>
            <w:r w:rsidR="7FCFC9B7" w:rsidRPr="22BE2EC8">
              <w:rPr>
                <w:rFonts w:ascii="Lato" w:hAnsi="Lato"/>
                <w:noProof/>
                <w:sz w:val="22"/>
                <w:szCs w:val="22"/>
              </w:rPr>
              <w:t>shaping</w:t>
            </w:r>
            <w:r w:rsidR="798A13F8" w:rsidRPr="22BE2EC8">
              <w:rPr>
                <w:rFonts w:ascii="Lato" w:hAnsi="Lato"/>
                <w:noProof/>
                <w:sz w:val="22"/>
                <w:szCs w:val="22"/>
              </w:rPr>
              <w:t>, implementing</w:t>
            </w:r>
            <w:r w:rsidR="7FCFC9B7" w:rsidRPr="22BE2EC8">
              <w:rPr>
                <w:rFonts w:ascii="Lato" w:hAnsi="Lato"/>
                <w:noProof/>
                <w:sz w:val="22"/>
                <w:szCs w:val="22"/>
              </w:rPr>
              <w:t xml:space="preserve"> </w:t>
            </w:r>
            <w:r w:rsidR="242CA787" w:rsidRPr="22BE2EC8">
              <w:rPr>
                <w:rFonts w:ascii="Lato" w:hAnsi="Lato"/>
                <w:noProof/>
                <w:sz w:val="22"/>
                <w:szCs w:val="22"/>
              </w:rPr>
              <w:t xml:space="preserve">and </w:t>
            </w:r>
            <w:r w:rsidR="7FCFC9B7" w:rsidRPr="22BE2EC8">
              <w:rPr>
                <w:rFonts w:ascii="Lato" w:hAnsi="Lato"/>
                <w:noProof/>
                <w:sz w:val="22"/>
                <w:szCs w:val="22"/>
              </w:rPr>
              <w:t>leading Global Total Reward</w:t>
            </w:r>
            <w:r w:rsidR="72D6346F" w:rsidRPr="22BE2EC8">
              <w:rPr>
                <w:rFonts w:ascii="Lato" w:hAnsi="Lato"/>
                <w:noProof/>
                <w:sz w:val="22"/>
                <w:szCs w:val="22"/>
              </w:rPr>
              <w:t xml:space="preserve"> and Benefits</w:t>
            </w:r>
            <w:r w:rsidR="0A9D366B" w:rsidRPr="22BE2EC8">
              <w:rPr>
                <w:rFonts w:ascii="Lato" w:hAnsi="Lato"/>
                <w:noProof/>
                <w:sz w:val="22"/>
                <w:szCs w:val="22"/>
              </w:rPr>
              <w:t xml:space="preserve">, ensuring that our </w:t>
            </w:r>
            <w:r w:rsidR="70B89B20" w:rsidRPr="22BE2EC8">
              <w:rPr>
                <w:rFonts w:ascii="Lato" w:hAnsi="Lato"/>
                <w:noProof/>
                <w:sz w:val="22"/>
                <w:szCs w:val="22"/>
              </w:rPr>
              <w:t xml:space="preserve">strategy, </w:t>
            </w:r>
            <w:r w:rsidR="0A9D366B" w:rsidRPr="22BE2EC8">
              <w:rPr>
                <w:rFonts w:ascii="Lato" w:hAnsi="Lato"/>
                <w:noProof/>
                <w:sz w:val="22"/>
                <w:szCs w:val="22"/>
              </w:rPr>
              <w:t xml:space="preserve">policies and processes across the globe </w:t>
            </w:r>
            <w:r w:rsidR="15D2DF93" w:rsidRPr="22BE2EC8">
              <w:rPr>
                <w:rFonts w:ascii="Lato" w:hAnsi="Lato"/>
                <w:noProof/>
                <w:sz w:val="22"/>
                <w:szCs w:val="22"/>
              </w:rPr>
              <w:t>drive equity, affordability and consistency of approach for all em</w:t>
            </w:r>
            <w:r w:rsidR="602441A7" w:rsidRPr="22BE2EC8">
              <w:rPr>
                <w:rFonts w:ascii="Lato" w:hAnsi="Lato"/>
                <w:noProof/>
                <w:sz w:val="22"/>
                <w:szCs w:val="22"/>
              </w:rPr>
              <w:t xml:space="preserve">ployees </w:t>
            </w:r>
          </w:p>
          <w:p w14:paraId="323A4A9D" w14:textId="3240B2C3" w:rsidR="52F1E6C5" w:rsidRDefault="3E05B4CC" w:rsidP="0CD4C1F1">
            <w:pPr>
              <w:numPr>
                <w:ilvl w:val="0"/>
                <w:numId w:val="10"/>
              </w:numPr>
              <w:rPr>
                <w:rFonts w:ascii="Lato" w:hAnsi="Lato"/>
                <w:noProof/>
                <w:sz w:val="22"/>
                <w:szCs w:val="22"/>
              </w:rPr>
            </w:pPr>
            <w:r w:rsidRPr="22BE2EC8">
              <w:rPr>
                <w:rFonts w:ascii="Lato" w:hAnsi="Lato"/>
                <w:noProof/>
                <w:sz w:val="22"/>
                <w:szCs w:val="22"/>
              </w:rPr>
              <w:t xml:space="preserve">Support the achievement of </w:t>
            </w:r>
            <w:r w:rsidR="00E485C4" w:rsidRPr="22BE2EC8">
              <w:rPr>
                <w:rFonts w:ascii="Lato" w:hAnsi="Lato"/>
                <w:noProof/>
                <w:sz w:val="22"/>
                <w:szCs w:val="22"/>
              </w:rPr>
              <w:t xml:space="preserve">SCI’s </w:t>
            </w:r>
            <w:r w:rsidR="39EED6F2" w:rsidRPr="22BE2EC8">
              <w:rPr>
                <w:rFonts w:ascii="Lato" w:hAnsi="Lato"/>
                <w:noProof/>
                <w:sz w:val="22"/>
                <w:szCs w:val="22"/>
              </w:rPr>
              <w:t xml:space="preserve">goals by </w:t>
            </w:r>
            <w:r w:rsidR="305878D1" w:rsidRPr="22BE2EC8">
              <w:rPr>
                <w:rFonts w:ascii="Lato" w:hAnsi="Lato"/>
                <w:noProof/>
                <w:sz w:val="22"/>
                <w:szCs w:val="22"/>
              </w:rPr>
              <w:t xml:space="preserve">establishing robust </w:t>
            </w:r>
            <w:r w:rsidR="4D436351" w:rsidRPr="22BE2EC8">
              <w:rPr>
                <w:rFonts w:ascii="Lato" w:hAnsi="Lato"/>
                <w:noProof/>
                <w:sz w:val="22"/>
                <w:szCs w:val="22"/>
              </w:rPr>
              <w:t xml:space="preserve"> </w:t>
            </w:r>
            <w:r w:rsidR="06C58CBF" w:rsidRPr="22BE2EC8">
              <w:rPr>
                <w:rFonts w:ascii="Lato" w:hAnsi="Lato"/>
                <w:noProof/>
                <w:sz w:val="22"/>
                <w:szCs w:val="22"/>
              </w:rPr>
              <w:t>ways of working across all aspects of Total Reward</w:t>
            </w:r>
            <w:r w:rsidR="40A912DB" w:rsidRPr="22BE2EC8">
              <w:rPr>
                <w:rFonts w:ascii="Lato" w:hAnsi="Lato"/>
                <w:noProof/>
                <w:sz w:val="22"/>
                <w:szCs w:val="22"/>
              </w:rPr>
              <w:t xml:space="preserve">, </w:t>
            </w:r>
            <w:r w:rsidR="18516A32" w:rsidRPr="22BE2EC8">
              <w:rPr>
                <w:rFonts w:ascii="Lato" w:hAnsi="Lato"/>
                <w:noProof/>
                <w:sz w:val="22"/>
                <w:szCs w:val="22"/>
              </w:rPr>
              <w:t>continu</w:t>
            </w:r>
            <w:r w:rsidR="40A912DB" w:rsidRPr="22BE2EC8">
              <w:rPr>
                <w:rFonts w:ascii="Lato" w:hAnsi="Lato"/>
                <w:noProof/>
                <w:sz w:val="22"/>
                <w:szCs w:val="22"/>
              </w:rPr>
              <w:t>ing</w:t>
            </w:r>
            <w:r w:rsidR="18516A32" w:rsidRPr="22BE2EC8">
              <w:rPr>
                <w:rFonts w:ascii="Lato" w:hAnsi="Lato"/>
                <w:noProof/>
                <w:sz w:val="22"/>
                <w:szCs w:val="22"/>
              </w:rPr>
              <w:t xml:space="preserve"> to </w:t>
            </w:r>
            <w:r w:rsidR="38A65058" w:rsidRPr="22BE2EC8">
              <w:rPr>
                <w:rFonts w:ascii="Lato" w:hAnsi="Lato"/>
                <w:noProof/>
                <w:sz w:val="22"/>
                <w:szCs w:val="22"/>
              </w:rPr>
              <w:t xml:space="preserve">appropriately </w:t>
            </w:r>
            <w:r w:rsidR="73B50454" w:rsidRPr="22BE2EC8">
              <w:rPr>
                <w:rFonts w:ascii="Lato" w:hAnsi="Lato"/>
                <w:noProof/>
                <w:sz w:val="22"/>
                <w:szCs w:val="22"/>
              </w:rPr>
              <w:t>work with</w:t>
            </w:r>
            <w:r w:rsidR="18516A32" w:rsidRPr="22BE2EC8">
              <w:rPr>
                <w:rFonts w:ascii="Lato" w:hAnsi="Lato"/>
                <w:noProof/>
                <w:sz w:val="22"/>
                <w:szCs w:val="22"/>
              </w:rPr>
              <w:t xml:space="preserve"> existing approaches </w:t>
            </w:r>
            <w:r w:rsidR="73B50454" w:rsidRPr="22BE2EC8">
              <w:rPr>
                <w:rFonts w:ascii="Lato" w:hAnsi="Lato"/>
                <w:noProof/>
                <w:sz w:val="22"/>
                <w:szCs w:val="22"/>
              </w:rPr>
              <w:t xml:space="preserve">while developing and </w:t>
            </w:r>
            <w:r w:rsidR="18516A32" w:rsidRPr="22BE2EC8">
              <w:rPr>
                <w:rFonts w:ascii="Lato" w:hAnsi="Lato"/>
                <w:noProof/>
                <w:sz w:val="22"/>
                <w:szCs w:val="22"/>
              </w:rPr>
              <w:t xml:space="preserve"> </w:t>
            </w:r>
            <w:r w:rsidR="06C58CBF" w:rsidRPr="22BE2EC8">
              <w:rPr>
                <w:rFonts w:ascii="Lato" w:hAnsi="Lato"/>
                <w:noProof/>
                <w:sz w:val="22"/>
                <w:szCs w:val="22"/>
              </w:rPr>
              <w:t>embed</w:t>
            </w:r>
            <w:r w:rsidR="73B50454" w:rsidRPr="22BE2EC8">
              <w:rPr>
                <w:rFonts w:ascii="Lato" w:hAnsi="Lato"/>
                <w:noProof/>
                <w:sz w:val="22"/>
                <w:szCs w:val="22"/>
              </w:rPr>
              <w:t xml:space="preserve">ding </w:t>
            </w:r>
            <w:r w:rsidR="06C58CBF" w:rsidRPr="22BE2EC8">
              <w:rPr>
                <w:rFonts w:ascii="Lato" w:hAnsi="Lato"/>
                <w:noProof/>
                <w:sz w:val="22"/>
                <w:szCs w:val="22"/>
              </w:rPr>
              <w:t xml:space="preserve"> new approache</w:t>
            </w:r>
            <w:r w:rsidR="3C48AC6B" w:rsidRPr="22BE2EC8">
              <w:rPr>
                <w:rFonts w:ascii="Lato" w:hAnsi="Lato"/>
                <w:noProof/>
                <w:sz w:val="22"/>
                <w:szCs w:val="22"/>
              </w:rPr>
              <w:t xml:space="preserve">s (such as </w:t>
            </w:r>
            <w:r w:rsidR="18516A32" w:rsidRPr="22BE2EC8">
              <w:rPr>
                <w:rFonts w:ascii="Lato" w:hAnsi="Lato"/>
                <w:noProof/>
                <w:sz w:val="22"/>
                <w:szCs w:val="22"/>
              </w:rPr>
              <w:t xml:space="preserve">our </w:t>
            </w:r>
            <w:r w:rsidR="3C48AC6B" w:rsidRPr="22BE2EC8">
              <w:rPr>
                <w:rFonts w:ascii="Lato" w:hAnsi="Lato"/>
                <w:noProof/>
                <w:sz w:val="22"/>
                <w:szCs w:val="22"/>
              </w:rPr>
              <w:t>Gobal Grading Framework)</w:t>
            </w:r>
            <w:r w:rsidR="06C58CBF" w:rsidRPr="22BE2EC8">
              <w:rPr>
                <w:rFonts w:ascii="Lato" w:hAnsi="Lato"/>
                <w:noProof/>
                <w:sz w:val="22"/>
                <w:szCs w:val="22"/>
              </w:rPr>
              <w:t xml:space="preserve"> </w:t>
            </w:r>
            <w:r w:rsidR="18516A32" w:rsidRPr="22BE2EC8">
              <w:rPr>
                <w:rFonts w:ascii="Lato" w:hAnsi="Lato"/>
                <w:noProof/>
                <w:sz w:val="22"/>
                <w:szCs w:val="22"/>
              </w:rPr>
              <w:t>consistently and effectively across SCI</w:t>
            </w:r>
          </w:p>
          <w:p w14:paraId="5E010DC7" w14:textId="57926702" w:rsidR="00F437BA" w:rsidRDefault="00EE3DFB" w:rsidP="22BE2EC8">
            <w:pPr>
              <w:numPr>
                <w:ilvl w:val="0"/>
                <w:numId w:val="10"/>
              </w:numPr>
              <w:rPr>
                <w:rFonts w:ascii="Lato" w:hAnsi="Lato"/>
                <w:noProof/>
                <w:sz w:val="22"/>
                <w:szCs w:val="22"/>
              </w:rPr>
            </w:pPr>
            <w:r w:rsidRPr="22BE2EC8">
              <w:rPr>
                <w:rFonts w:ascii="Lato" w:hAnsi="Lato"/>
                <w:noProof/>
                <w:sz w:val="22"/>
                <w:szCs w:val="22"/>
              </w:rPr>
              <w:t xml:space="preserve">Provide leadership, direction and guidance to </w:t>
            </w:r>
            <w:r w:rsidR="00594942" w:rsidRPr="22BE2EC8">
              <w:rPr>
                <w:rFonts w:ascii="Lato" w:hAnsi="Lato"/>
                <w:noProof/>
                <w:sz w:val="22"/>
                <w:szCs w:val="22"/>
              </w:rPr>
              <w:t>the Total Reward Senior Officer</w:t>
            </w:r>
            <w:r w:rsidRPr="22BE2EC8">
              <w:rPr>
                <w:rFonts w:ascii="Lato" w:hAnsi="Lato"/>
                <w:noProof/>
                <w:sz w:val="22"/>
                <w:szCs w:val="22"/>
              </w:rPr>
              <w:t xml:space="preserve"> to ensure that </w:t>
            </w:r>
            <w:r w:rsidR="76255420" w:rsidRPr="22BE2EC8">
              <w:rPr>
                <w:rFonts w:ascii="Lato" w:hAnsi="Lato"/>
                <w:noProof/>
                <w:sz w:val="22"/>
                <w:szCs w:val="22"/>
              </w:rPr>
              <w:t xml:space="preserve">all </w:t>
            </w:r>
            <w:r w:rsidRPr="22BE2EC8">
              <w:rPr>
                <w:rFonts w:ascii="Lato" w:hAnsi="Lato"/>
                <w:noProof/>
                <w:sz w:val="22"/>
                <w:szCs w:val="22"/>
              </w:rPr>
              <w:t>activities are ali</w:t>
            </w:r>
            <w:r w:rsidR="00594942" w:rsidRPr="22BE2EC8">
              <w:rPr>
                <w:rFonts w:ascii="Lato" w:hAnsi="Lato"/>
                <w:noProof/>
                <w:sz w:val="22"/>
                <w:szCs w:val="22"/>
              </w:rPr>
              <w:t xml:space="preserve">gned with </w:t>
            </w:r>
            <w:r w:rsidR="76255420" w:rsidRPr="22BE2EC8">
              <w:rPr>
                <w:rFonts w:ascii="Lato" w:hAnsi="Lato"/>
                <w:noProof/>
                <w:sz w:val="22"/>
                <w:szCs w:val="22"/>
              </w:rPr>
              <w:t xml:space="preserve">and support the achievement of </w:t>
            </w:r>
            <w:r w:rsidR="00594942" w:rsidRPr="22BE2EC8">
              <w:rPr>
                <w:rFonts w:ascii="Lato" w:hAnsi="Lato"/>
                <w:noProof/>
                <w:sz w:val="22"/>
                <w:szCs w:val="22"/>
              </w:rPr>
              <w:t xml:space="preserve">strategic </w:t>
            </w:r>
            <w:r w:rsidR="602441A7" w:rsidRPr="22BE2EC8">
              <w:rPr>
                <w:rFonts w:ascii="Lato" w:hAnsi="Lato"/>
                <w:noProof/>
                <w:sz w:val="22"/>
                <w:szCs w:val="22"/>
              </w:rPr>
              <w:t>objectives</w:t>
            </w:r>
          </w:p>
          <w:p w14:paraId="697A7D08" w14:textId="0BB873F3" w:rsidR="00F437BA" w:rsidRDefault="7FCFC9B7" w:rsidP="00F437BA">
            <w:pPr>
              <w:numPr>
                <w:ilvl w:val="0"/>
                <w:numId w:val="10"/>
              </w:numPr>
              <w:rPr>
                <w:rFonts w:ascii="Lato" w:hAnsi="Lato"/>
                <w:sz w:val="22"/>
                <w:szCs w:val="22"/>
              </w:rPr>
            </w:pPr>
            <w:r w:rsidRPr="22BE2EC8">
              <w:rPr>
                <w:rFonts w:ascii="Lato" w:hAnsi="Lato"/>
                <w:noProof/>
                <w:sz w:val="22"/>
                <w:szCs w:val="22"/>
              </w:rPr>
              <w:t xml:space="preserve">Provide expert advice and guidance to </w:t>
            </w:r>
            <w:r w:rsidR="76BE8F83" w:rsidRPr="22BE2EC8">
              <w:rPr>
                <w:rFonts w:ascii="Lato" w:hAnsi="Lato"/>
                <w:noProof/>
                <w:sz w:val="22"/>
                <w:szCs w:val="22"/>
              </w:rPr>
              <w:t xml:space="preserve">Global Leaders and </w:t>
            </w:r>
            <w:r w:rsidRPr="22BE2EC8">
              <w:rPr>
                <w:rFonts w:ascii="Lato" w:hAnsi="Lato"/>
                <w:noProof/>
                <w:sz w:val="22"/>
                <w:szCs w:val="22"/>
              </w:rPr>
              <w:t xml:space="preserve">Country </w:t>
            </w:r>
            <w:r w:rsidR="58425E64" w:rsidRPr="22BE2EC8">
              <w:rPr>
                <w:rFonts w:ascii="Lato" w:hAnsi="Lato"/>
                <w:noProof/>
                <w:sz w:val="22"/>
                <w:szCs w:val="22"/>
              </w:rPr>
              <w:t xml:space="preserve">office </w:t>
            </w:r>
            <w:r w:rsidRPr="22BE2EC8">
              <w:rPr>
                <w:rFonts w:ascii="Lato" w:hAnsi="Lato"/>
                <w:noProof/>
                <w:sz w:val="22"/>
                <w:szCs w:val="22"/>
              </w:rPr>
              <w:t>S</w:t>
            </w:r>
            <w:r w:rsidR="58425E64" w:rsidRPr="22BE2EC8">
              <w:rPr>
                <w:rFonts w:ascii="Lato" w:hAnsi="Lato"/>
                <w:noProof/>
                <w:sz w:val="22"/>
                <w:szCs w:val="22"/>
              </w:rPr>
              <w:t xml:space="preserve">enior </w:t>
            </w:r>
            <w:r w:rsidRPr="22BE2EC8">
              <w:rPr>
                <w:rFonts w:ascii="Lato" w:hAnsi="Lato"/>
                <w:noProof/>
                <w:sz w:val="22"/>
                <w:szCs w:val="22"/>
              </w:rPr>
              <w:t>L</w:t>
            </w:r>
            <w:r w:rsidR="58425E64" w:rsidRPr="22BE2EC8">
              <w:rPr>
                <w:rFonts w:ascii="Lato" w:hAnsi="Lato"/>
                <w:noProof/>
                <w:sz w:val="22"/>
                <w:szCs w:val="22"/>
              </w:rPr>
              <w:t xml:space="preserve">eadership </w:t>
            </w:r>
            <w:r w:rsidRPr="22BE2EC8">
              <w:rPr>
                <w:rFonts w:ascii="Lato" w:hAnsi="Lato"/>
                <w:noProof/>
                <w:sz w:val="22"/>
                <w:szCs w:val="22"/>
              </w:rPr>
              <w:t>T</w:t>
            </w:r>
            <w:r w:rsidR="58425E64" w:rsidRPr="22BE2EC8">
              <w:rPr>
                <w:rFonts w:ascii="Lato" w:hAnsi="Lato"/>
                <w:noProof/>
                <w:sz w:val="22"/>
                <w:szCs w:val="22"/>
              </w:rPr>
              <w:t>eams</w:t>
            </w:r>
            <w:r w:rsidRPr="22BE2EC8">
              <w:rPr>
                <w:rFonts w:ascii="Lato" w:hAnsi="Lato"/>
                <w:noProof/>
                <w:sz w:val="22"/>
                <w:szCs w:val="22"/>
              </w:rPr>
              <w:t xml:space="preserve"> </w:t>
            </w:r>
            <w:r w:rsidR="58425E64" w:rsidRPr="22BE2EC8">
              <w:rPr>
                <w:rFonts w:ascii="Lato" w:hAnsi="Lato"/>
                <w:noProof/>
                <w:sz w:val="22"/>
                <w:szCs w:val="22"/>
              </w:rPr>
              <w:t xml:space="preserve">(SLT) </w:t>
            </w:r>
            <w:r w:rsidRPr="22BE2EC8">
              <w:rPr>
                <w:rFonts w:ascii="Lato" w:hAnsi="Lato"/>
                <w:noProof/>
                <w:sz w:val="22"/>
                <w:szCs w:val="22"/>
              </w:rPr>
              <w:t>regarding strategic Reward approaches</w:t>
            </w:r>
          </w:p>
          <w:p w14:paraId="6EF3835C" w14:textId="26F69513" w:rsidR="00DA0123" w:rsidRDefault="00EE3DFB" w:rsidP="00F437BA">
            <w:pPr>
              <w:numPr>
                <w:ilvl w:val="0"/>
                <w:numId w:val="10"/>
              </w:numPr>
              <w:rPr>
                <w:rFonts w:ascii="Lato" w:hAnsi="Lato"/>
                <w:sz w:val="22"/>
                <w:szCs w:val="22"/>
              </w:rPr>
            </w:pPr>
            <w:r w:rsidRPr="22BE2EC8">
              <w:rPr>
                <w:rFonts w:ascii="Lato" w:hAnsi="Lato"/>
                <w:noProof/>
                <w:sz w:val="22"/>
                <w:szCs w:val="22"/>
              </w:rPr>
              <w:t>Manage</w:t>
            </w:r>
            <w:r w:rsidR="00DA042C">
              <w:rPr>
                <w:rFonts w:ascii="Lato" w:hAnsi="Lato"/>
                <w:noProof/>
                <w:sz w:val="22"/>
                <w:szCs w:val="22"/>
              </w:rPr>
              <w:t xml:space="preserve"> </w:t>
            </w:r>
            <w:r w:rsidRPr="22BE2EC8">
              <w:rPr>
                <w:rFonts w:ascii="Lato" w:hAnsi="Lato"/>
                <w:noProof/>
                <w:sz w:val="22"/>
                <w:szCs w:val="22"/>
              </w:rPr>
              <w:t>key external relationships with Reward providers (e.g. Mercer) to ensure external best practice is considered and included in developing Reward strategy and approaches</w:t>
            </w:r>
          </w:p>
          <w:p w14:paraId="1B1B91C5" w14:textId="5CC1C128" w:rsidR="00FA362B" w:rsidRPr="005E601E" w:rsidRDefault="35374CB4" w:rsidP="00F437BA">
            <w:pPr>
              <w:numPr>
                <w:ilvl w:val="0"/>
                <w:numId w:val="10"/>
              </w:numPr>
              <w:rPr>
                <w:rFonts w:ascii="Lato" w:hAnsi="Lato"/>
                <w:sz w:val="22"/>
                <w:szCs w:val="22"/>
              </w:rPr>
            </w:pPr>
            <w:r w:rsidRPr="22BE2EC8">
              <w:rPr>
                <w:rFonts w:ascii="Lato" w:hAnsi="Lato"/>
                <w:noProof/>
                <w:sz w:val="22"/>
                <w:szCs w:val="22"/>
              </w:rPr>
              <w:t xml:space="preserve">Oversee and </w:t>
            </w:r>
            <w:r w:rsidR="4BA2930A" w:rsidRPr="22BE2EC8">
              <w:rPr>
                <w:rFonts w:ascii="Lato" w:hAnsi="Lato"/>
                <w:noProof/>
                <w:sz w:val="22"/>
                <w:szCs w:val="22"/>
              </w:rPr>
              <w:t>en</w:t>
            </w:r>
            <w:r w:rsidR="521E5D61" w:rsidRPr="22BE2EC8">
              <w:rPr>
                <w:rFonts w:ascii="Lato" w:hAnsi="Lato"/>
                <w:noProof/>
                <w:sz w:val="22"/>
                <w:szCs w:val="22"/>
              </w:rPr>
              <w:t>sure effective delivery of all key Global  Reward  processes</w:t>
            </w:r>
            <w:r w:rsidR="637356B0" w:rsidRPr="22BE2EC8">
              <w:rPr>
                <w:rFonts w:ascii="Lato" w:hAnsi="Lato"/>
                <w:noProof/>
                <w:sz w:val="22"/>
                <w:szCs w:val="22"/>
              </w:rPr>
              <w:t xml:space="preserve"> (e.g annual pay reviews) </w:t>
            </w:r>
            <w:r w:rsidR="5F3D85D0" w:rsidRPr="22BE2EC8">
              <w:rPr>
                <w:rFonts w:ascii="Lato" w:hAnsi="Lato"/>
                <w:noProof/>
                <w:sz w:val="22"/>
                <w:szCs w:val="22"/>
              </w:rPr>
              <w:t>and legislative requirements</w:t>
            </w:r>
            <w:r w:rsidR="521E5D61" w:rsidRPr="22BE2EC8">
              <w:rPr>
                <w:rFonts w:ascii="Lato" w:hAnsi="Lato"/>
                <w:noProof/>
                <w:sz w:val="22"/>
                <w:szCs w:val="22"/>
              </w:rPr>
              <w:t xml:space="preserve"> (</w:t>
            </w:r>
            <w:r w:rsidR="637356B0" w:rsidRPr="22BE2EC8">
              <w:rPr>
                <w:rFonts w:ascii="Lato" w:hAnsi="Lato"/>
                <w:noProof/>
                <w:sz w:val="22"/>
                <w:szCs w:val="22"/>
              </w:rPr>
              <w:t>e.g.</w:t>
            </w:r>
            <w:r w:rsidR="00E6B514" w:rsidRPr="22BE2EC8">
              <w:rPr>
                <w:rFonts w:ascii="Lato" w:hAnsi="Lato"/>
                <w:noProof/>
                <w:sz w:val="22"/>
                <w:szCs w:val="22"/>
              </w:rPr>
              <w:t>Gender Pay Gap reporting</w:t>
            </w:r>
            <w:r w:rsidR="035A9CDF" w:rsidRPr="22BE2EC8">
              <w:rPr>
                <w:rFonts w:ascii="Lato" w:hAnsi="Lato"/>
                <w:noProof/>
                <w:sz w:val="22"/>
                <w:szCs w:val="22"/>
              </w:rPr>
              <w:t xml:space="preserve"> and equity pay review</w:t>
            </w:r>
            <w:r w:rsidR="00E6B514" w:rsidRPr="22BE2EC8">
              <w:rPr>
                <w:rFonts w:ascii="Lato" w:hAnsi="Lato"/>
                <w:noProof/>
                <w:sz w:val="22"/>
                <w:szCs w:val="22"/>
              </w:rPr>
              <w:t>)</w:t>
            </w:r>
          </w:p>
        </w:tc>
      </w:tr>
    </w:tbl>
    <w:p w14:paraId="13B1B5F3"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7C79ECA2" w14:textId="77777777" w:rsidTr="22BE2EC8">
        <w:tc>
          <w:tcPr>
            <w:tcW w:w="10296" w:type="dxa"/>
            <w:shd w:val="clear" w:color="auto" w:fill="D5E0E1"/>
          </w:tcPr>
          <w:p w14:paraId="239DEC2B"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2BED6864" w14:textId="77777777" w:rsidTr="22BE2EC8">
        <w:tc>
          <w:tcPr>
            <w:tcW w:w="10296" w:type="dxa"/>
          </w:tcPr>
          <w:p w14:paraId="51B871AA" w14:textId="3ECD760E" w:rsidR="00B42C23" w:rsidRPr="00594942" w:rsidRDefault="00EE3DFB" w:rsidP="0CD4C1F1">
            <w:pPr>
              <w:numPr>
                <w:ilvl w:val="0"/>
                <w:numId w:val="14"/>
              </w:numPr>
              <w:rPr>
                <w:rFonts w:ascii="Lato" w:hAnsi="Lato"/>
                <w:noProof/>
                <w:sz w:val="22"/>
                <w:szCs w:val="22"/>
              </w:rPr>
            </w:pPr>
            <w:r w:rsidRPr="22BE2EC8">
              <w:rPr>
                <w:rFonts w:ascii="Lato" w:hAnsi="Lato"/>
                <w:noProof/>
                <w:sz w:val="22"/>
                <w:szCs w:val="22"/>
              </w:rPr>
              <w:t>Manages all external Reward budgets (e.g. Mercer and other Reward services)</w:t>
            </w:r>
          </w:p>
        </w:tc>
      </w:tr>
    </w:tbl>
    <w:p w14:paraId="4DCA91CE"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6633BAD" w14:textId="77777777" w:rsidTr="22BE2EC8">
        <w:tc>
          <w:tcPr>
            <w:tcW w:w="10296" w:type="dxa"/>
            <w:shd w:val="clear" w:color="auto" w:fill="D5E0E1"/>
          </w:tcPr>
          <w:p w14:paraId="6F485EA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011690F7" w14:textId="77777777" w:rsidTr="22BE2EC8">
        <w:tc>
          <w:tcPr>
            <w:tcW w:w="10296" w:type="dxa"/>
          </w:tcPr>
          <w:p w14:paraId="67F538FB"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EE3DFB" w:rsidRPr="00156523">
              <w:rPr>
                <w:rFonts w:ascii="Lato" w:hAnsi="Lato"/>
                <w:bCs/>
                <w:noProof/>
                <w:sz w:val="22"/>
                <w:szCs w:val="22"/>
              </w:rPr>
              <w:t>1</w:t>
            </w:r>
          </w:p>
          <w:p w14:paraId="4597ECEB" w14:textId="2BAA7163" w:rsidR="00B42C23" w:rsidDel="00636A37" w:rsidRDefault="0320271A" w:rsidP="22BE2EC8">
            <w:pPr>
              <w:rPr>
                <w:rFonts w:ascii="Lato" w:hAnsi="Lato"/>
                <w:sz w:val="22"/>
                <w:szCs w:val="22"/>
              </w:rPr>
            </w:pPr>
            <w:r w:rsidRPr="22BE2EC8">
              <w:rPr>
                <w:rFonts w:ascii="Lato" w:hAnsi="Lato"/>
                <w:sz w:val="22"/>
                <w:szCs w:val="22"/>
              </w:rPr>
              <w:t xml:space="preserve">Manager of a team: </w:t>
            </w:r>
            <w:r w:rsidR="00EE3DFB" w:rsidRPr="22BE2EC8">
              <w:rPr>
                <w:rFonts w:ascii="Lato" w:hAnsi="Lato"/>
                <w:noProof/>
                <w:sz w:val="22"/>
                <w:szCs w:val="22"/>
              </w:rPr>
              <w:t>Yes</w:t>
            </w:r>
          </w:p>
          <w:p w14:paraId="7068D73F" w14:textId="6668CD2C" w:rsidR="00B42C23" w:rsidRPr="00B42C23" w:rsidRDefault="0320271A" w:rsidP="22BE2EC8">
            <w:pPr>
              <w:rPr>
                <w:rFonts w:ascii="Lato" w:hAnsi="Lato"/>
                <w:sz w:val="22"/>
                <w:szCs w:val="22"/>
              </w:rPr>
            </w:pPr>
            <w:r w:rsidRPr="22BE2EC8">
              <w:rPr>
                <w:rFonts w:ascii="Lato" w:hAnsi="Lato"/>
                <w:sz w:val="22"/>
                <w:szCs w:val="22"/>
              </w:rPr>
              <w:t xml:space="preserve">Team Manager (manager of multiple teams): </w:t>
            </w:r>
            <w:r w:rsidR="00EE3DFB" w:rsidRPr="22BE2EC8">
              <w:rPr>
                <w:rFonts w:ascii="Lato" w:hAnsi="Lato"/>
                <w:noProof/>
                <w:sz w:val="22"/>
                <w:szCs w:val="22"/>
              </w:rPr>
              <w:t>No</w:t>
            </w:r>
          </w:p>
        </w:tc>
      </w:tr>
    </w:tbl>
    <w:p w14:paraId="59C3F79F"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A6558B1" w14:textId="77777777" w:rsidTr="00033EB6">
        <w:tc>
          <w:tcPr>
            <w:tcW w:w="10296" w:type="dxa"/>
            <w:shd w:val="clear" w:color="auto" w:fill="D5E0E1"/>
          </w:tcPr>
          <w:p w14:paraId="4DFF68D3"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46CAD07D" w14:textId="77777777" w:rsidTr="00033EB6">
        <w:tc>
          <w:tcPr>
            <w:tcW w:w="10296" w:type="dxa"/>
          </w:tcPr>
          <w:p w14:paraId="7D0869AB" w14:textId="77777777" w:rsidR="008F7976" w:rsidRPr="00B42C23" w:rsidRDefault="00EE3DFB" w:rsidP="00033EB6">
            <w:pPr>
              <w:rPr>
                <w:rFonts w:ascii="Lato" w:hAnsi="Lato"/>
                <w:bCs/>
                <w:sz w:val="22"/>
                <w:szCs w:val="22"/>
              </w:rPr>
            </w:pPr>
            <w:r w:rsidRPr="00156523">
              <w:rPr>
                <w:rFonts w:ascii="Lato" w:hAnsi="Lato"/>
                <w:bCs/>
                <w:noProof/>
                <w:sz w:val="22"/>
                <w:szCs w:val="22"/>
              </w:rPr>
              <w:t>Global</w:t>
            </w:r>
          </w:p>
        </w:tc>
      </w:tr>
    </w:tbl>
    <w:p w14:paraId="6DAD1F8D" w14:textId="2D323FFB" w:rsidR="008F7976" w:rsidDel="00636A37" w:rsidRDefault="008F7976" w:rsidP="22BE2EC8">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rsidDel="00636A37" w14:paraId="151F9C96" w14:textId="7FF879FB" w:rsidTr="22BE2EC8">
        <w:trPr>
          <w:trHeight w:val="300"/>
        </w:trPr>
        <w:tc>
          <w:tcPr>
            <w:tcW w:w="10296" w:type="dxa"/>
            <w:shd w:val="clear" w:color="auto" w:fill="D5E0E1"/>
          </w:tcPr>
          <w:p w14:paraId="25A063C1" w14:textId="0E8ADACC" w:rsidR="008F7976" w:rsidRPr="005E601E" w:rsidDel="00636A37" w:rsidRDefault="2B46B584" w:rsidP="22BE2EC8">
            <w:pPr>
              <w:rPr>
                <w:rFonts w:ascii="Lato" w:hAnsi="Lato"/>
                <w:b/>
                <w:bCs/>
                <w:sz w:val="22"/>
                <w:szCs w:val="22"/>
              </w:rPr>
            </w:pPr>
            <w:r w:rsidRPr="22BE2EC8">
              <w:rPr>
                <w:rFonts w:ascii="Lato" w:hAnsi="Lato"/>
                <w:b/>
                <w:bCs/>
                <w:sz w:val="22"/>
                <w:szCs w:val="22"/>
              </w:rPr>
              <w:t>Travel Requirements</w:t>
            </w:r>
          </w:p>
        </w:tc>
      </w:tr>
      <w:tr w:rsidR="008F7976" w:rsidRPr="00B42C23" w:rsidDel="00636A37" w14:paraId="5E0EA0B4" w14:textId="1C1FA6EA" w:rsidTr="22BE2EC8">
        <w:trPr>
          <w:trHeight w:val="300"/>
        </w:trPr>
        <w:tc>
          <w:tcPr>
            <w:tcW w:w="10296" w:type="dxa"/>
          </w:tcPr>
          <w:p w14:paraId="01795BB1" w14:textId="75A687D5" w:rsidR="008F7976" w:rsidDel="00636A37" w:rsidRDefault="2B46B584" w:rsidP="22BE2EC8">
            <w:pPr>
              <w:rPr>
                <w:rFonts w:ascii="Lato" w:hAnsi="Lato"/>
                <w:sz w:val="22"/>
                <w:szCs w:val="22"/>
              </w:rPr>
            </w:pPr>
            <w:r w:rsidRPr="22BE2EC8">
              <w:rPr>
                <w:rFonts w:ascii="Lato" w:hAnsi="Lato"/>
                <w:sz w:val="22"/>
                <w:szCs w:val="22"/>
              </w:rPr>
              <w:t xml:space="preserve">International travel required: </w:t>
            </w:r>
            <w:r w:rsidR="00EE3DFB" w:rsidRPr="22BE2EC8">
              <w:rPr>
                <w:rFonts w:ascii="Lato" w:hAnsi="Lato"/>
                <w:noProof/>
                <w:sz w:val="22"/>
                <w:szCs w:val="22"/>
              </w:rPr>
              <w:t>No</w:t>
            </w:r>
          </w:p>
          <w:p w14:paraId="27BF34D9" w14:textId="285A5985" w:rsidR="008F7976" w:rsidDel="00636A37" w:rsidRDefault="2B46B584" w:rsidP="22BE2EC8">
            <w:pPr>
              <w:rPr>
                <w:rFonts w:ascii="Lato" w:hAnsi="Lato"/>
                <w:sz w:val="22"/>
                <w:szCs w:val="22"/>
              </w:rPr>
            </w:pPr>
            <w:r w:rsidRPr="22BE2EC8">
              <w:rPr>
                <w:rFonts w:ascii="Lato" w:hAnsi="Lato"/>
                <w:sz w:val="22"/>
                <w:szCs w:val="22"/>
              </w:rPr>
              <w:t xml:space="preserve">Percentage of required for travel: </w:t>
            </w:r>
            <w:r w:rsidR="00594942" w:rsidRPr="22BE2EC8">
              <w:rPr>
                <w:rFonts w:ascii="Lato" w:hAnsi="Lato"/>
                <w:sz w:val="22"/>
                <w:szCs w:val="22"/>
              </w:rPr>
              <w:t>N/A</w:t>
            </w:r>
          </w:p>
          <w:p w14:paraId="6D5B2E5D" w14:textId="2D291537" w:rsidR="008F7976" w:rsidRPr="00B42C23" w:rsidDel="00636A37" w:rsidRDefault="008F7976" w:rsidP="22BE2EC8">
            <w:pPr>
              <w:rPr>
                <w:rFonts w:ascii="Lato" w:hAnsi="Lato"/>
                <w:sz w:val="22"/>
                <w:szCs w:val="22"/>
              </w:rPr>
            </w:pPr>
          </w:p>
        </w:tc>
      </w:tr>
    </w:tbl>
    <w:p w14:paraId="723805CF"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690AA3B" w14:textId="77777777" w:rsidTr="22BE2EC8">
        <w:tc>
          <w:tcPr>
            <w:tcW w:w="10296" w:type="dxa"/>
            <w:shd w:val="clear" w:color="auto" w:fill="D5E0E1"/>
          </w:tcPr>
          <w:p w14:paraId="6A43D00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5B11C30B" w14:textId="77777777" w:rsidTr="22BE2EC8">
        <w:trPr>
          <w:trHeight w:val="854"/>
        </w:trPr>
        <w:tc>
          <w:tcPr>
            <w:tcW w:w="10296" w:type="dxa"/>
          </w:tcPr>
          <w:p w14:paraId="36DF85C8"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81C1629" w14:textId="64BA3C23" w:rsidR="00EE3DFB" w:rsidRPr="00156523" w:rsidRDefault="00594942" w:rsidP="22BE2EC8">
            <w:pPr>
              <w:numPr>
                <w:ilvl w:val="0"/>
                <w:numId w:val="11"/>
              </w:numPr>
              <w:rPr>
                <w:rFonts w:ascii="Lato" w:hAnsi="Lato"/>
                <w:noProof/>
                <w:sz w:val="22"/>
                <w:szCs w:val="22"/>
              </w:rPr>
            </w:pPr>
            <w:r w:rsidRPr="22BE2EC8">
              <w:rPr>
                <w:rFonts w:ascii="Lato" w:hAnsi="Lato"/>
                <w:noProof/>
                <w:sz w:val="22"/>
                <w:szCs w:val="22"/>
              </w:rPr>
              <w:t>People Services Team</w:t>
            </w:r>
            <w:r w:rsidR="6FF270C8" w:rsidRPr="22BE2EC8">
              <w:rPr>
                <w:rFonts w:ascii="Lato" w:hAnsi="Lato"/>
                <w:noProof/>
                <w:sz w:val="22"/>
                <w:szCs w:val="22"/>
              </w:rPr>
              <w:t xml:space="preserve">; HR Operations, </w:t>
            </w:r>
            <w:r w:rsidRPr="22BE2EC8">
              <w:rPr>
                <w:rFonts w:ascii="Lato" w:hAnsi="Lato"/>
                <w:noProof/>
                <w:sz w:val="22"/>
                <w:szCs w:val="22"/>
              </w:rPr>
              <w:t>Talent Acquisition</w:t>
            </w:r>
            <w:r w:rsidR="6FF270C8" w:rsidRPr="22BE2EC8">
              <w:rPr>
                <w:rFonts w:ascii="Lato" w:hAnsi="Lato"/>
                <w:noProof/>
                <w:sz w:val="22"/>
                <w:szCs w:val="22"/>
              </w:rPr>
              <w:t>, Data and Insights</w:t>
            </w:r>
          </w:p>
          <w:p w14:paraId="288AE7D5" w14:textId="660F9778" w:rsidR="00EE3DFB" w:rsidRPr="00156523" w:rsidRDefault="00EE3DFB" w:rsidP="22BE2EC8">
            <w:pPr>
              <w:numPr>
                <w:ilvl w:val="0"/>
                <w:numId w:val="11"/>
              </w:numPr>
              <w:rPr>
                <w:rFonts w:ascii="Lato" w:hAnsi="Lato"/>
                <w:noProof/>
                <w:sz w:val="22"/>
                <w:szCs w:val="22"/>
              </w:rPr>
            </w:pPr>
            <w:r w:rsidRPr="22BE2EC8">
              <w:rPr>
                <w:rFonts w:ascii="Lato" w:hAnsi="Lato"/>
                <w:noProof/>
                <w:sz w:val="22"/>
                <w:szCs w:val="22"/>
              </w:rPr>
              <w:t>W</w:t>
            </w:r>
            <w:r w:rsidR="00594942" w:rsidRPr="22BE2EC8">
              <w:rPr>
                <w:rFonts w:ascii="Lato" w:hAnsi="Lato"/>
                <w:noProof/>
                <w:sz w:val="22"/>
                <w:szCs w:val="22"/>
              </w:rPr>
              <w:t>ider People Leadership Teams (Co</w:t>
            </w:r>
            <w:r w:rsidRPr="22BE2EC8">
              <w:rPr>
                <w:rFonts w:ascii="Lato" w:hAnsi="Lato"/>
                <w:noProof/>
                <w:sz w:val="22"/>
                <w:szCs w:val="22"/>
              </w:rPr>
              <w:t xml:space="preserve">Es and </w:t>
            </w:r>
            <w:r w:rsidR="5FF88AE4" w:rsidRPr="22BE2EC8">
              <w:rPr>
                <w:rFonts w:ascii="Lato" w:hAnsi="Lato"/>
                <w:noProof/>
                <w:sz w:val="22"/>
                <w:szCs w:val="22"/>
              </w:rPr>
              <w:t>Senior People</w:t>
            </w:r>
            <w:r w:rsidRPr="22BE2EC8">
              <w:rPr>
                <w:rFonts w:ascii="Lato" w:hAnsi="Lato"/>
                <w:noProof/>
                <w:sz w:val="22"/>
                <w:szCs w:val="22"/>
              </w:rPr>
              <w:t xml:space="preserve"> Partners)</w:t>
            </w:r>
          </w:p>
          <w:p w14:paraId="73EC8E0C" w14:textId="77777777" w:rsidR="00EE3DFB" w:rsidRPr="00156523" w:rsidRDefault="00EE3DFB" w:rsidP="22BE2EC8">
            <w:pPr>
              <w:numPr>
                <w:ilvl w:val="0"/>
                <w:numId w:val="11"/>
              </w:numPr>
              <w:rPr>
                <w:rFonts w:ascii="Lato" w:hAnsi="Lato"/>
                <w:noProof/>
                <w:sz w:val="22"/>
                <w:szCs w:val="22"/>
              </w:rPr>
            </w:pPr>
            <w:r w:rsidRPr="22BE2EC8">
              <w:rPr>
                <w:rFonts w:ascii="Lato" w:hAnsi="Lato"/>
                <w:noProof/>
                <w:sz w:val="22"/>
                <w:szCs w:val="22"/>
              </w:rPr>
              <w:t>Insurance team</w:t>
            </w:r>
          </w:p>
          <w:p w14:paraId="551260FD" w14:textId="77777777" w:rsidR="00EE3DFB" w:rsidRPr="00156523" w:rsidRDefault="00EE3DFB" w:rsidP="22BE2EC8">
            <w:pPr>
              <w:numPr>
                <w:ilvl w:val="0"/>
                <w:numId w:val="11"/>
              </w:numPr>
              <w:rPr>
                <w:rFonts w:ascii="Lato" w:hAnsi="Lato"/>
                <w:noProof/>
                <w:sz w:val="22"/>
                <w:szCs w:val="22"/>
              </w:rPr>
            </w:pPr>
            <w:r w:rsidRPr="22BE2EC8">
              <w:rPr>
                <w:rFonts w:ascii="Lato" w:hAnsi="Lato"/>
                <w:noProof/>
                <w:sz w:val="22"/>
                <w:szCs w:val="22"/>
              </w:rPr>
              <w:t xml:space="preserve">DEI and Wellbeing </w:t>
            </w:r>
          </w:p>
          <w:p w14:paraId="3D1FA2DA" w14:textId="77777777" w:rsidR="00EE3DFB" w:rsidRPr="00156523" w:rsidRDefault="00EE3DFB" w:rsidP="22BE2EC8">
            <w:pPr>
              <w:numPr>
                <w:ilvl w:val="0"/>
                <w:numId w:val="11"/>
              </w:numPr>
              <w:rPr>
                <w:rFonts w:ascii="Lato" w:hAnsi="Lato"/>
                <w:noProof/>
                <w:sz w:val="22"/>
                <w:szCs w:val="22"/>
              </w:rPr>
            </w:pPr>
            <w:r w:rsidRPr="22BE2EC8">
              <w:rPr>
                <w:rFonts w:ascii="Lato" w:hAnsi="Lato"/>
                <w:noProof/>
                <w:sz w:val="22"/>
                <w:szCs w:val="22"/>
              </w:rPr>
              <w:t xml:space="preserve">Finance </w:t>
            </w:r>
          </w:p>
          <w:p w14:paraId="01B74FFA" w14:textId="5C3B48F8" w:rsidR="002E64D8" w:rsidRDefault="00EE3DFB" w:rsidP="22BE2EC8">
            <w:pPr>
              <w:numPr>
                <w:ilvl w:val="0"/>
                <w:numId w:val="11"/>
              </w:numPr>
              <w:rPr>
                <w:rFonts w:ascii="Lato" w:hAnsi="Lato"/>
                <w:sz w:val="22"/>
                <w:szCs w:val="22"/>
              </w:rPr>
            </w:pPr>
            <w:r w:rsidRPr="22BE2EC8">
              <w:rPr>
                <w:rFonts w:ascii="Lato" w:hAnsi="Lato"/>
                <w:noProof/>
                <w:sz w:val="22"/>
                <w:szCs w:val="22"/>
              </w:rPr>
              <w:t xml:space="preserve">Country </w:t>
            </w:r>
            <w:r w:rsidR="00594942" w:rsidRPr="22BE2EC8">
              <w:rPr>
                <w:rFonts w:ascii="Lato" w:hAnsi="Lato"/>
                <w:noProof/>
                <w:sz w:val="22"/>
                <w:szCs w:val="22"/>
              </w:rPr>
              <w:t xml:space="preserve">office </w:t>
            </w:r>
            <w:r w:rsidRPr="22BE2EC8">
              <w:rPr>
                <w:rFonts w:ascii="Lato" w:hAnsi="Lato"/>
                <w:noProof/>
                <w:sz w:val="22"/>
                <w:szCs w:val="22"/>
              </w:rPr>
              <w:t>SLT &amp; HR teams</w:t>
            </w:r>
          </w:p>
          <w:p w14:paraId="696B4B67" w14:textId="2888CE22" w:rsidR="0032608F" w:rsidRPr="0032608F" w:rsidRDefault="76E87EEC" w:rsidP="22BE2EC8">
            <w:pPr>
              <w:numPr>
                <w:ilvl w:val="0"/>
                <w:numId w:val="11"/>
              </w:numPr>
              <w:rPr>
                <w:rFonts w:ascii="Lato" w:hAnsi="Lato"/>
                <w:sz w:val="22"/>
                <w:szCs w:val="22"/>
              </w:rPr>
            </w:pPr>
            <w:r w:rsidRPr="22BE2EC8">
              <w:rPr>
                <w:rFonts w:ascii="Lato" w:hAnsi="Lato"/>
                <w:noProof/>
                <w:sz w:val="22"/>
                <w:szCs w:val="22"/>
              </w:rPr>
              <w:t xml:space="preserve">Reward and senior HR teams across </w:t>
            </w:r>
            <w:r w:rsidR="65F7A061" w:rsidRPr="22BE2EC8">
              <w:rPr>
                <w:rFonts w:ascii="Lato" w:hAnsi="Lato"/>
                <w:noProof/>
                <w:sz w:val="22"/>
                <w:szCs w:val="22"/>
              </w:rPr>
              <w:t xml:space="preserve">Save the Children Association </w:t>
            </w:r>
            <w:r w:rsidRPr="22BE2EC8">
              <w:rPr>
                <w:rFonts w:ascii="Lato" w:hAnsi="Lato"/>
                <w:noProof/>
                <w:sz w:val="22"/>
                <w:szCs w:val="22"/>
              </w:rPr>
              <w:t>Member</w:t>
            </w:r>
            <w:r w:rsidR="3574D2B4" w:rsidRPr="22BE2EC8">
              <w:rPr>
                <w:rFonts w:ascii="Lato" w:hAnsi="Lato"/>
                <w:noProof/>
                <w:sz w:val="22"/>
                <w:szCs w:val="22"/>
              </w:rPr>
              <w:t xml:space="preserve"> offices</w:t>
            </w:r>
          </w:p>
          <w:p w14:paraId="7083E7EF" w14:textId="77777777" w:rsidR="002E64D8" w:rsidRDefault="002E64D8" w:rsidP="00033EB6">
            <w:pPr>
              <w:rPr>
                <w:rFonts w:ascii="Lato" w:hAnsi="Lato"/>
                <w:bCs/>
                <w:sz w:val="22"/>
                <w:szCs w:val="22"/>
              </w:rPr>
            </w:pPr>
          </w:p>
          <w:p w14:paraId="0F65ABEC" w14:textId="77777777" w:rsidR="002E64D8" w:rsidRDefault="002E64D8" w:rsidP="00033EB6">
            <w:pPr>
              <w:rPr>
                <w:rFonts w:ascii="Lato" w:hAnsi="Lato"/>
                <w:b/>
                <w:sz w:val="22"/>
                <w:szCs w:val="22"/>
              </w:rPr>
            </w:pPr>
            <w:r w:rsidRPr="005E601E">
              <w:rPr>
                <w:rFonts w:ascii="Lato" w:hAnsi="Lato"/>
                <w:b/>
                <w:sz w:val="22"/>
                <w:szCs w:val="22"/>
              </w:rPr>
              <w:t>External</w:t>
            </w:r>
          </w:p>
          <w:p w14:paraId="2599E1F3" w14:textId="7A6B58CC" w:rsidR="002E64D8" w:rsidRPr="002E64D8" w:rsidRDefault="00EE3DFB" w:rsidP="07FC1662">
            <w:pPr>
              <w:numPr>
                <w:ilvl w:val="0"/>
                <w:numId w:val="12"/>
              </w:numPr>
              <w:rPr>
                <w:rFonts w:ascii="Lato" w:hAnsi="Lato"/>
                <w:sz w:val="22"/>
                <w:szCs w:val="22"/>
              </w:rPr>
            </w:pPr>
            <w:r w:rsidRPr="07FC1662">
              <w:rPr>
                <w:rFonts w:ascii="Lato" w:hAnsi="Lato"/>
                <w:noProof/>
                <w:sz w:val="22"/>
                <w:szCs w:val="22"/>
              </w:rPr>
              <w:t>External Reward partners (e.g. Mercer)</w:t>
            </w:r>
          </w:p>
          <w:p w14:paraId="4A813D19" w14:textId="39C1A5D1" w:rsidR="002E64D8" w:rsidRPr="002E64D8" w:rsidRDefault="002E64D8" w:rsidP="07FC1662">
            <w:pPr>
              <w:ind w:left="720"/>
              <w:rPr>
                <w:rFonts w:ascii="Lato" w:hAnsi="Lato"/>
                <w:sz w:val="22"/>
                <w:szCs w:val="22"/>
              </w:rPr>
            </w:pPr>
          </w:p>
        </w:tc>
      </w:tr>
    </w:tbl>
    <w:p w14:paraId="53746A77"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rsidDel="005479E1" w14:paraId="14031841" w14:textId="47261CD5" w:rsidTr="22BE2EC8">
        <w:trPr>
          <w:trHeight w:val="300"/>
        </w:trPr>
        <w:tc>
          <w:tcPr>
            <w:tcW w:w="10296" w:type="dxa"/>
            <w:shd w:val="clear" w:color="auto" w:fill="D5E0E1"/>
          </w:tcPr>
          <w:p w14:paraId="34253F88" w14:textId="4F3F36CC" w:rsidR="002E64D8" w:rsidRPr="005E601E" w:rsidDel="005479E1" w:rsidRDefault="14749A38" w:rsidP="22BE2EC8">
            <w:pPr>
              <w:rPr>
                <w:rFonts w:ascii="Lato" w:hAnsi="Lato"/>
                <w:b/>
                <w:bCs/>
                <w:sz w:val="22"/>
                <w:szCs w:val="22"/>
              </w:rPr>
            </w:pPr>
            <w:r w:rsidRPr="22BE2EC8">
              <w:rPr>
                <w:rFonts w:ascii="Lato" w:hAnsi="Lato"/>
                <w:b/>
                <w:bCs/>
                <w:sz w:val="22"/>
                <w:szCs w:val="22"/>
              </w:rPr>
              <w:t>Competencies</w:t>
            </w:r>
          </w:p>
        </w:tc>
      </w:tr>
      <w:tr w:rsidR="002E64D8" w:rsidRPr="005E601E" w:rsidDel="005479E1" w14:paraId="018DECA1" w14:textId="00A8001E" w:rsidTr="22BE2EC8">
        <w:trPr>
          <w:trHeight w:val="854"/>
        </w:trPr>
        <w:tc>
          <w:tcPr>
            <w:tcW w:w="10296" w:type="dxa"/>
          </w:tcPr>
          <w:p w14:paraId="55C632E7" w14:textId="472EC7FB" w:rsidR="00EE3DFB" w:rsidRPr="00156523" w:rsidDel="005479E1" w:rsidRDefault="00EE3DFB" w:rsidP="22BE2EC8">
            <w:pPr>
              <w:rPr>
                <w:rFonts w:ascii="Lato" w:hAnsi="Lato"/>
                <w:noProof/>
                <w:sz w:val="22"/>
                <w:szCs w:val="22"/>
              </w:rPr>
            </w:pPr>
            <w:r w:rsidRPr="22BE2EC8">
              <w:rPr>
                <w:rFonts w:ascii="Lato" w:hAnsi="Lato"/>
                <w:noProof/>
                <w:sz w:val="22"/>
                <w:szCs w:val="22"/>
              </w:rPr>
              <w:t>Cluster: Leading</w:t>
            </w:r>
          </w:p>
          <w:p w14:paraId="2F9BB816" w14:textId="5E704056" w:rsidR="00EE3DFB" w:rsidRPr="00156523" w:rsidDel="005479E1" w:rsidRDefault="00EE3DFB" w:rsidP="22BE2EC8">
            <w:pPr>
              <w:rPr>
                <w:rFonts w:ascii="Lato" w:hAnsi="Lato"/>
                <w:noProof/>
                <w:sz w:val="22"/>
                <w:szCs w:val="22"/>
              </w:rPr>
            </w:pPr>
            <w:r w:rsidRPr="22BE2EC8">
              <w:rPr>
                <w:rFonts w:ascii="Lato" w:hAnsi="Lato"/>
                <w:noProof/>
                <w:sz w:val="22"/>
                <w:szCs w:val="22"/>
              </w:rPr>
              <w:t>Competency: Leading and inspiring others</w:t>
            </w:r>
          </w:p>
          <w:p w14:paraId="03F1FA9D" w14:textId="0AF69F03" w:rsidR="00EE3DFB" w:rsidRPr="00156523" w:rsidDel="005479E1" w:rsidRDefault="00EE3DFB" w:rsidP="22BE2EC8">
            <w:pPr>
              <w:rPr>
                <w:rFonts w:ascii="Lato" w:hAnsi="Lato"/>
                <w:noProof/>
                <w:sz w:val="22"/>
                <w:szCs w:val="22"/>
              </w:rPr>
            </w:pPr>
            <w:r w:rsidRPr="22BE2EC8">
              <w:rPr>
                <w:rFonts w:ascii="Lato" w:hAnsi="Lato"/>
                <w:noProof/>
                <w:sz w:val="22"/>
                <w:szCs w:val="22"/>
              </w:rPr>
              <w:t>Level: Leading Edge</w:t>
            </w:r>
          </w:p>
          <w:p w14:paraId="75280B9C" w14:textId="3214B70A" w:rsidR="00EE3DFB" w:rsidRPr="00156523" w:rsidDel="005479E1" w:rsidRDefault="00EE3DFB" w:rsidP="22BE2EC8">
            <w:pPr>
              <w:rPr>
                <w:rFonts w:ascii="Lato" w:hAnsi="Lato"/>
                <w:noProof/>
                <w:sz w:val="22"/>
                <w:szCs w:val="22"/>
              </w:rPr>
            </w:pPr>
            <w:r w:rsidRPr="22BE2EC8">
              <w:rPr>
                <w:rFonts w:ascii="Lato" w:hAnsi="Lato"/>
                <w:noProof/>
                <w:sz w:val="22"/>
                <w:szCs w:val="22"/>
              </w:rPr>
              <w:t>Behavioural Indicator: Creates and engages others in a shared vision and strategy that will deliver more for children.</w:t>
            </w:r>
          </w:p>
          <w:p w14:paraId="3C3C27D4" w14:textId="5FBEC988" w:rsidR="07FC1662" w:rsidDel="005479E1" w:rsidRDefault="07FC1662" w:rsidP="07FC1662">
            <w:pPr>
              <w:rPr>
                <w:rFonts w:ascii="Lato" w:hAnsi="Lato"/>
                <w:noProof/>
                <w:sz w:val="22"/>
                <w:szCs w:val="22"/>
              </w:rPr>
            </w:pPr>
          </w:p>
          <w:p w14:paraId="1C5250D1" w14:textId="64A550D7" w:rsidR="00EE3DFB" w:rsidRPr="00156523" w:rsidDel="005479E1" w:rsidRDefault="00EE3DFB" w:rsidP="22BE2EC8">
            <w:pPr>
              <w:rPr>
                <w:rFonts w:ascii="Lato" w:hAnsi="Lato"/>
                <w:noProof/>
                <w:sz w:val="22"/>
                <w:szCs w:val="22"/>
              </w:rPr>
            </w:pPr>
            <w:r w:rsidRPr="22BE2EC8">
              <w:rPr>
                <w:rFonts w:ascii="Lato" w:hAnsi="Lato"/>
                <w:noProof/>
                <w:sz w:val="22"/>
                <w:szCs w:val="22"/>
              </w:rPr>
              <w:t>Cluster: Leading</w:t>
            </w:r>
          </w:p>
          <w:p w14:paraId="1CF32032" w14:textId="7DFB5CAE" w:rsidR="00EE3DFB" w:rsidRPr="00156523" w:rsidDel="005479E1" w:rsidRDefault="00EE3DFB" w:rsidP="22BE2EC8">
            <w:pPr>
              <w:rPr>
                <w:rFonts w:ascii="Lato" w:hAnsi="Lato"/>
                <w:noProof/>
                <w:sz w:val="22"/>
                <w:szCs w:val="22"/>
              </w:rPr>
            </w:pPr>
            <w:r w:rsidRPr="22BE2EC8">
              <w:rPr>
                <w:rFonts w:ascii="Lato" w:hAnsi="Lato"/>
                <w:noProof/>
                <w:sz w:val="22"/>
                <w:szCs w:val="22"/>
              </w:rPr>
              <w:t>Competency: Developing self and others</w:t>
            </w:r>
          </w:p>
          <w:p w14:paraId="3626CF78" w14:textId="66B853A2" w:rsidR="00EE3DFB" w:rsidRPr="00156523" w:rsidDel="005479E1" w:rsidRDefault="00EE3DFB" w:rsidP="22BE2EC8">
            <w:pPr>
              <w:rPr>
                <w:rFonts w:ascii="Lato" w:hAnsi="Lato"/>
                <w:noProof/>
                <w:sz w:val="22"/>
                <w:szCs w:val="22"/>
              </w:rPr>
            </w:pPr>
            <w:r w:rsidRPr="22BE2EC8">
              <w:rPr>
                <w:rFonts w:ascii="Lato" w:hAnsi="Lato"/>
                <w:noProof/>
                <w:sz w:val="22"/>
                <w:szCs w:val="22"/>
              </w:rPr>
              <w:t>Level: Accomplished</w:t>
            </w:r>
          </w:p>
          <w:p w14:paraId="09F1F601" w14:textId="2452B83E" w:rsidR="00EE3DFB" w:rsidRPr="00156523" w:rsidDel="005479E1" w:rsidRDefault="00EE3DFB" w:rsidP="22BE2EC8">
            <w:pPr>
              <w:rPr>
                <w:rFonts w:ascii="Lato" w:hAnsi="Lato"/>
                <w:noProof/>
                <w:sz w:val="22"/>
                <w:szCs w:val="22"/>
              </w:rPr>
            </w:pPr>
            <w:r w:rsidRPr="22BE2EC8">
              <w:rPr>
                <w:rFonts w:ascii="Lato" w:hAnsi="Lato"/>
                <w:noProof/>
                <w:sz w:val="22"/>
                <w:szCs w:val="22"/>
              </w:rPr>
              <w:t>Behavioural Indicator: Shares their expertise and knowledge to help others develop and perform.</w:t>
            </w:r>
          </w:p>
          <w:p w14:paraId="600577CB" w14:textId="1472D8C6" w:rsidR="07FC1662" w:rsidDel="005479E1" w:rsidRDefault="07FC1662" w:rsidP="07FC1662">
            <w:pPr>
              <w:rPr>
                <w:rFonts w:ascii="Lato" w:hAnsi="Lato"/>
                <w:noProof/>
                <w:sz w:val="22"/>
                <w:szCs w:val="22"/>
              </w:rPr>
            </w:pPr>
          </w:p>
          <w:p w14:paraId="22773BD0" w14:textId="4629E0D4" w:rsidR="00EE3DFB" w:rsidRPr="00156523" w:rsidDel="005479E1" w:rsidRDefault="00EE3DFB" w:rsidP="22BE2EC8">
            <w:pPr>
              <w:rPr>
                <w:rFonts w:ascii="Lato" w:hAnsi="Lato"/>
                <w:noProof/>
                <w:sz w:val="22"/>
                <w:szCs w:val="22"/>
              </w:rPr>
            </w:pPr>
            <w:r w:rsidRPr="22BE2EC8">
              <w:rPr>
                <w:rFonts w:ascii="Lato" w:hAnsi="Lato"/>
                <w:noProof/>
                <w:sz w:val="22"/>
                <w:szCs w:val="22"/>
              </w:rPr>
              <w:t>Cluster: Thinking</w:t>
            </w:r>
          </w:p>
          <w:p w14:paraId="533E5DEC" w14:textId="3B6E255A" w:rsidR="00EE3DFB" w:rsidRPr="00156523" w:rsidDel="005479E1" w:rsidRDefault="00EE3DFB" w:rsidP="22BE2EC8">
            <w:pPr>
              <w:rPr>
                <w:rFonts w:ascii="Lato" w:hAnsi="Lato"/>
                <w:noProof/>
                <w:sz w:val="22"/>
                <w:szCs w:val="22"/>
              </w:rPr>
            </w:pPr>
            <w:r w:rsidRPr="22BE2EC8">
              <w:rPr>
                <w:rFonts w:ascii="Lato" w:hAnsi="Lato"/>
                <w:noProof/>
                <w:sz w:val="22"/>
                <w:szCs w:val="22"/>
              </w:rPr>
              <w:t>Competency: Problem solving and decision making</w:t>
            </w:r>
          </w:p>
          <w:p w14:paraId="1AA60BE4" w14:textId="70E9B3F5" w:rsidR="00EE3DFB" w:rsidRPr="00156523" w:rsidDel="005479E1" w:rsidRDefault="00EE3DFB" w:rsidP="22BE2EC8">
            <w:pPr>
              <w:rPr>
                <w:rFonts w:ascii="Lato" w:hAnsi="Lato"/>
                <w:noProof/>
                <w:sz w:val="22"/>
                <w:szCs w:val="22"/>
              </w:rPr>
            </w:pPr>
            <w:r w:rsidRPr="22BE2EC8">
              <w:rPr>
                <w:rFonts w:ascii="Lato" w:hAnsi="Lato"/>
                <w:noProof/>
                <w:sz w:val="22"/>
                <w:szCs w:val="22"/>
              </w:rPr>
              <w:t>Level: Leading Edge</w:t>
            </w:r>
          </w:p>
          <w:p w14:paraId="6F22E58B" w14:textId="1A409106" w:rsidR="00EE3DFB" w:rsidRPr="00156523" w:rsidDel="005479E1" w:rsidRDefault="00EE3DFB" w:rsidP="22BE2EC8">
            <w:pPr>
              <w:rPr>
                <w:rFonts w:ascii="Lato" w:hAnsi="Lato"/>
                <w:noProof/>
                <w:sz w:val="22"/>
                <w:szCs w:val="22"/>
              </w:rPr>
            </w:pPr>
            <w:r w:rsidRPr="22BE2EC8">
              <w:rPr>
                <w:rFonts w:ascii="Lato" w:hAnsi="Lato"/>
                <w:noProof/>
                <w:sz w:val="22"/>
                <w:szCs w:val="22"/>
              </w:rPr>
              <w:t>Behavioural Indicator: Identifies and addresses root causes of long-term problems facing the organisation.</w:t>
            </w:r>
          </w:p>
          <w:p w14:paraId="6A0E6CE5" w14:textId="3A084023" w:rsidR="07FC1662" w:rsidDel="005479E1" w:rsidRDefault="07FC1662" w:rsidP="07FC1662">
            <w:pPr>
              <w:rPr>
                <w:rFonts w:ascii="Lato" w:hAnsi="Lato"/>
                <w:noProof/>
                <w:sz w:val="22"/>
                <w:szCs w:val="22"/>
              </w:rPr>
            </w:pPr>
          </w:p>
          <w:p w14:paraId="28CCFCC9" w14:textId="07E8124C" w:rsidR="00EE3DFB" w:rsidRPr="00156523" w:rsidDel="005479E1" w:rsidRDefault="00EE3DFB" w:rsidP="22BE2EC8">
            <w:pPr>
              <w:rPr>
                <w:rFonts w:ascii="Lato" w:hAnsi="Lato"/>
                <w:noProof/>
                <w:sz w:val="22"/>
                <w:szCs w:val="22"/>
              </w:rPr>
            </w:pPr>
            <w:r w:rsidRPr="22BE2EC8">
              <w:rPr>
                <w:rFonts w:ascii="Lato" w:hAnsi="Lato"/>
                <w:noProof/>
                <w:sz w:val="22"/>
                <w:szCs w:val="22"/>
              </w:rPr>
              <w:t>Cluster: Thinking</w:t>
            </w:r>
          </w:p>
          <w:p w14:paraId="5B0A6516" w14:textId="7DDA64BF" w:rsidR="00EE3DFB" w:rsidRPr="00156523" w:rsidDel="005479E1" w:rsidRDefault="00EE3DFB" w:rsidP="22BE2EC8">
            <w:pPr>
              <w:rPr>
                <w:rFonts w:ascii="Lato" w:hAnsi="Lato"/>
                <w:noProof/>
                <w:sz w:val="22"/>
                <w:szCs w:val="22"/>
              </w:rPr>
            </w:pPr>
            <w:r w:rsidRPr="22BE2EC8">
              <w:rPr>
                <w:rFonts w:ascii="Lato" w:hAnsi="Lato"/>
                <w:noProof/>
                <w:sz w:val="22"/>
                <w:szCs w:val="22"/>
              </w:rPr>
              <w:t>Competency: Innovating and adapting</w:t>
            </w:r>
          </w:p>
          <w:p w14:paraId="38D4F46E" w14:textId="5145214A" w:rsidR="00EE3DFB" w:rsidRPr="00156523" w:rsidDel="005479E1" w:rsidRDefault="00EE3DFB" w:rsidP="22BE2EC8">
            <w:pPr>
              <w:rPr>
                <w:rFonts w:ascii="Lato" w:hAnsi="Lato"/>
                <w:noProof/>
                <w:sz w:val="22"/>
                <w:szCs w:val="22"/>
              </w:rPr>
            </w:pPr>
            <w:r w:rsidRPr="22BE2EC8">
              <w:rPr>
                <w:rFonts w:ascii="Lato" w:hAnsi="Lato"/>
                <w:noProof/>
                <w:sz w:val="22"/>
                <w:szCs w:val="22"/>
              </w:rPr>
              <w:t>Level: Accomplished</w:t>
            </w:r>
          </w:p>
          <w:p w14:paraId="5CB1E7F7" w14:textId="77F9458F" w:rsidR="00EE3DFB" w:rsidRPr="00156523" w:rsidDel="005479E1" w:rsidRDefault="00EE3DFB" w:rsidP="22BE2EC8">
            <w:pPr>
              <w:rPr>
                <w:rFonts w:ascii="Lato" w:hAnsi="Lato"/>
                <w:noProof/>
                <w:sz w:val="22"/>
                <w:szCs w:val="22"/>
              </w:rPr>
            </w:pPr>
            <w:r w:rsidRPr="22BE2EC8">
              <w:rPr>
                <w:rFonts w:ascii="Lato" w:hAnsi="Lato"/>
                <w:noProof/>
                <w:sz w:val="22"/>
                <w:szCs w:val="22"/>
              </w:rPr>
              <w:t>Behavioural Indicator: Implements new and improved methods and procedures in their own job.</w:t>
            </w:r>
          </w:p>
          <w:p w14:paraId="6A2F4FFE" w14:textId="30EE678D" w:rsidR="07FC1662" w:rsidDel="005479E1" w:rsidRDefault="07FC1662" w:rsidP="07FC1662">
            <w:pPr>
              <w:rPr>
                <w:rFonts w:ascii="Lato" w:hAnsi="Lato"/>
                <w:noProof/>
                <w:sz w:val="22"/>
                <w:szCs w:val="22"/>
              </w:rPr>
            </w:pPr>
          </w:p>
          <w:p w14:paraId="301CDDED" w14:textId="456AE1F0" w:rsidR="00EE3DFB" w:rsidRPr="00156523" w:rsidDel="005479E1" w:rsidRDefault="00EE3DFB" w:rsidP="22BE2EC8">
            <w:pPr>
              <w:rPr>
                <w:rFonts w:ascii="Lato" w:hAnsi="Lato"/>
                <w:noProof/>
                <w:sz w:val="22"/>
                <w:szCs w:val="22"/>
              </w:rPr>
            </w:pPr>
            <w:r w:rsidRPr="22BE2EC8">
              <w:rPr>
                <w:rFonts w:ascii="Lato" w:hAnsi="Lato"/>
                <w:noProof/>
                <w:sz w:val="22"/>
                <w:szCs w:val="22"/>
              </w:rPr>
              <w:t>Cluster: Engaging</w:t>
            </w:r>
          </w:p>
          <w:p w14:paraId="5E7A95DA" w14:textId="00A9CD4F" w:rsidR="00EE3DFB" w:rsidRPr="00156523" w:rsidDel="005479E1" w:rsidRDefault="00EE3DFB" w:rsidP="22BE2EC8">
            <w:pPr>
              <w:rPr>
                <w:rFonts w:ascii="Lato" w:hAnsi="Lato"/>
                <w:noProof/>
                <w:sz w:val="22"/>
                <w:szCs w:val="22"/>
              </w:rPr>
            </w:pPr>
            <w:r w:rsidRPr="22BE2EC8">
              <w:rPr>
                <w:rFonts w:ascii="Lato" w:hAnsi="Lato"/>
                <w:noProof/>
                <w:sz w:val="22"/>
                <w:szCs w:val="22"/>
              </w:rPr>
              <w:t>Competency: Working effectively with others</w:t>
            </w:r>
          </w:p>
          <w:p w14:paraId="1FD3B459" w14:textId="6B27B266" w:rsidR="00EE3DFB" w:rsidRPr="00156523" w:rsidDel="005479E1" w:rsidRDefault="00EE3DFB" w:rsidP="22BE2EC8">
            <w:pPr>
              <w:rPr>
                <w:rFonts w:ascii="Lato" w:hAnsi="Lato"/>
                <w:noProof/>
                <w:sz w:val="22"/>
                <w:szCs w:val="22"/>
              </w:rPr>
            </w:pPr>
            <w:r w:rsidRPr="22BE2EC8">
              <w:rPr>
                <w:rFonts w:ascii="Lato" w:hAnsi="Lato"/>
                <w:noProof/>
                <w:sz w:val="22"/>
                <w:szCs w:val="22"/>
              </w:rPr>
              <w:t>Level: Leading Edge</w:t>
            </w:r>
          </w:p>
          <w:p w14:paraId="17BA803E" w14:textId="644B1DE5" w:rsidR="00EE3DFB" w:rsidRPr="00156523" w:rsidDel="005479E1" w:rsidRDefault="00EE3DFB" w:rsidP="22BE2EC8">
            <w:pPr>
              <w:rPr>
                <w:rFonts w:ascii="Lato" w:hAnsi="Lato"/>
                <w:noProof/>
                <w:sz w:val="22"/>
                <w:szCs w:val="22"/>
              </w:rPr>
            </w:pPr>
            <w:r w:rsidRPr="22BE2EC8">
              <w:rPr>
                <w:rFonts w:ascii="Lato" w:hAnsi="Lato"/>
                <w:noProof/>
                <w:sz w:val="22"/>
                <w:szCs w:val="22"/>
              </w:rPr>
              <w:t>Behavioural Indicator: Builds an organisation which reflects the communities in which we work.</w:t>
            </w:r>
          </w:p>
          <w:p w14:paraId="0F9F2776" w14:textId="30C6C710" w:rsidR="07FC1662" w:rsidDel="005479E1" w:rsidRDefault="07FC1662" w:rsidP="07FC1662">
            <w:pPr>
              <w:rPr>
                <w:rFonts w:ascii="Lato" w:hAnsi="Lato"/>
                <w:noProof/>
                <w:sz w:val="22"/>
                <w:szCs w:val="22"/>
              </w:rPr>
            </w:pPr>
          </w:p>
          <w:p w14:paraId="68D6900E" w14:textId="3896DF62" w:rsidR="00EE3DFB" w:rsidRPr="00156523" w:rsidDel="005479E1" w:rsidRDefault="00EE3DFB" w:rsidP="22BE2EC8">
            <w:pPr>
              <w:rPr>
                <w:rFonts w:ascii="Lato" w:hAnsi="Lato"/>
                <w:noProof/>
                <w:sz w:val="22"/>
                <w:szCs w:val="22"/>
              </w:rPr>
            </w:pPr>
            <w:r w:rsidRPr="22BE2EC8">
              <w:rPr>
                <w:rFonts w:ascii="Lato" w:hAnsi="Lato"/>
                <w:noProof/>
                <w:sz w:val="22"/>
                <w:szCs w:val="22"/>
              </w:rPr>
              <w:t>Cluster: Engaging</w:t>
            </w:r>
          </w:p>
          <w:p w14:paraId="0A615882" w14:textId="3D9230F4" w:rsidR="00EE3DFB" w:rsidRPr="00156523" w:rsidDel="005479E1" w:rsidRDefault="00EE3DFB" w:rsidP="22BE2EC8">
            <w:pPr>
              <w:rPr>
                <w:rFonts w:ascii="Lato" w:hAnsi="Lato"/>
                <w:noProof/>
                <w:sz w:val="22"/>
                <w:szCs w:val="22"/>
              </w:rPr>
            </w:pPr>
            <w:r w:rsidRPr="22BE2EC8">
              <w:rPr>
                <w:rFonts w:ascii="Lato" w:hAnsi="Lato"/>
                <w:noProof/>
                <w:sz w:val="22"/>
                <w:szCs w:val="22"/>
              </w:rPr>
              <w:t>Competency: Communicating with impact</w:t>
            </w:r>
          </w:p>
          <w:p w14:paraId="538D2A86" w14:textId="683FC442" w:rsidR="00EE3DFB" w:rsidRPr="00156523" w:rsidDel="005479E1" w:rsidRDefault="00EE3DFB" w:rsidP="22BE2EC8">
            <w:pPr>
              <w:rPr>
                <w:rFonts w:ascii="Lato" w:hAnsi="Lato"/>
                <w:noProof/>
                <w:sz w:val="22"/>
                <w:szCs w:val="22"/>
              </w:rPr>
            </w:pPr>
            <w:r w:rsidRPr="22BE2EC8">
              <w:rPr>
                <w:rFonts w:ascii="Lato" w:hAnsi="Lato"/>
                <w:noProof/>
                <w:sz w:val="22"/>
                <w:szCs w:val="22"/>
              </w:rPr>
              <w:t>Level: Accomplished</w:t>
            </w:r>
          </w:p>
          <w:p w14:paraId="69A53277" w14:textId="1C2CE05D" w:rsidR="002E64D8" w:rsidRPr="002E64D8" w:rsidDel="005479E1" w:rsidRDefault="00EE3DFB" w:rsidP="22BE2EC8">
            <w:pPr>
              <w:rPr>
                <w:rFonts w:ascii="Lato" w:hAnsi="Lato"/>
                <w:sz w:val="22"/>
                <w:szCs w:val="22"/>
              </w:rPr>
            </w:pPr>
            <w:r w:rsidRPr="22BE2EC8">
              <w:rPr>
                <w:rFonts w:ascii="Lato" w:hAnsi="Lato"/>
                <w:noProof/>
                <w:sz w:val="22"/>
                <w:szCs w:val="22"/>
              </w:rPr>
              <w:t>Behavioural Indicator: Communicates complex technical and commercial concepts clearly and persuasively to others.</w:t>
            </w:r>
          </w:p>
        </w:tc>
      </w:tr>
    </w:tbl>
    <w:p w14:paraId="3CBB9775"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E2C5956" w14:textId="77777777" w:rsidTr="22BE2EC8">
        <w:tc>
          <w:tcPr>
            <w:tcW w:w="10296" w:type="dxa"/>
            <w:shd w:val="clear" w:color="auto" w:fill="D5E0E1"/>
          </w:tcPr>
          <w:p w14:paraId="03AE3B7A"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063D17D2" w14:textId="77777777" w:rsidTr="22BE2EC8">
        <w:trPr>
          <w:trHeight w:val="854"/>
        </w:trPr>
        <w:tc>
          <w:tcPr>
            <w:tcW w:w="10296" w:type="dxa"/>
          </w:tcPr>
          <w:p w14:paraId="4DAAA285" w14:textId="3F7BA9B7" w:rsidR="002E64D8" w:rsidRDefault="14749A38" w:rsidP="22BE2EC8">
            <w:pPr>
              <w:rPr>
                <w:rFonts w:ascii="Lato" w:hAnsi="Lato"/>
                <w:b/>
                <w:bCs/>
                <w:sz w:val="22"/>
                <w:szCs w:val="22"/>
              </w:rPr>
            </w:pPr>
            <w:r w:rsidRPr="22BE2EC8">
              <w:rPr>
                <w:rFonts w:ascii="Lato" w:hAnsi="Lato"/>
                <w:b/>
                <w:bCs/>
                <w:sz w:val="22"/>
                <w:szCs w:val="22"/>
              </w:rPr>
              <w:t>Essential</w:t>
            </w:r>
          </w:p>
          <w:p w14:paraId="2629B258" w14:textId="7A07F6FE" w:rsidR="00EE3DFB" w:rsidRPr="00156523" w:rsidRDefault="00EE3DFB" w:rsidP="22BE2EC8">
            <w:pPr>
              <w:numPr>
                <w:ilvl w:val="0"/>
                <w:numId w:val="15"/>
              </w:numPr>
              <w:rPr>
                <w:rFonts w:ascii="Lato" w:hAnsi="Lato"/>
                <w:noProof/>
                <w:sz w:val="22"/>
                <w:szCs w:val="22"/>
              </w:rPr>
            </w:pPr>
            <w:r w:rsidRPr="22BE2EC8">
              <w:rPr>
                <w:rFonts w:ascii="Lato" w:hAnsi="Lato"/>
                <w:noProof/>
                <w:sz w:val="22"/>
                <w:szCs w:val="22"/>
              </w:rPr>
              <w:t xml:space="preserve">Extensive strategic Total Reward experience, including development and implementation of Global Total Reward </w:t>
            </w:r>
            <w:r w:rsidR="5FF88AE4" w:rsidRPr="22BE2EC8">
              <w:rPr>
                <w:rFonts w:ascii="Lato" w:hAnsi="Lato"/>
                <w:noProof/>
                <w:sz w:val="22"/>
                <w:szCs w:val="22"/>
              </w:rPr>
              <w:t xml:space="preserve">strategies, </w:t>
            </w:r>
            <w:r w:rsidRPr="22BE2EC8">
              <w:rPr>
                <w:rFonts w:ascii="Lato" w:hAnsi="Lato"/>
                <w:noProof/>
                <w:sz w:val="22"/>
                <w:szCs w:val="22"/>
              </w:rPr>
              <w:t>approaches and processes</w:t>
            </w:r>
          </w:p>
          <w:p w14:paraId="28AB8E45" w14:textId="2BE3E0FD" w:rsidR="00EE3DFB" w:rsidRPr="00156523" w:rsidRDefault="7FCFC9B7" w:rsidP="0CD4C1F1">
            <w:pPr>
              <w:numPr>
                <w:ilvl w:val="0"/>
                <w:numId w:val="15"/>
              </w:numPr>
              <w:rPr>
                <w:rFonts w:ascii="Lato" w:hAnsi="Lato"/>
                <w:noProof/>
                <w:sz w:val="22"/>
                <w:szCs w:val="22"/>
              </w:rPr>
            </w:pPr>
            <w:r w:rsidRPr="22BE2EC8">
              <w:rPr>
                <w:rFonts w:ascii="Lato" w:hAnsi="Lato"/>
                <w:noProof/>
                <w:sz w:val="22"/>
                <w:szCs w:val="22"/>
              </w:rPr>
              <w:t xml:space="preserve">Experience of developing and implementing best practice global banding and benchmarking practices and approaches </w:t>
            </w:r>
            <w:r w:rsidR="37C0BFBE" w:rsidRPr="22BE2EC8">
              <w:rPr>
                <w:rFonts w:ascii="Lato" w:hAnsi="Lato"/>
                <w:noProof/>
                <w:sz w:val="22"/>
                <w:szCs w:val="22"/>
              </w:rPr>
              <w:t>in highly complex and diverse locations</w:t>
            </w:r>
          </w:p>
          <w:p w14:paraId="40D9215C" w14:textId="03FBF366" w:rsidR="65F15285" w:rsidRDefault="37C0BFBE" w:rsidP="0CD4C1F1">
            <w:pPr>
              <w:numPr>
                <w:ilvl w:val="0"/>
                <w:numId w:val="15"/>
              </w:numPr>
              <w:rPr>
                <w:rFonts w:ascii="Lato" w:hAnsi="Lato"/>
                <w:noProof/>
                <w:sz w:val="22"/>
                <w:szCs w:val="22"/>
              </w:rPr>
            </w:pPr>
            <w:r w:rsidRPr="22BE2EC8">
              <w:rPr>
                <w:rFonts w:ascii="Lato" w:hAnsi="Lato"/>
                <w:noProof/>
                <w:sz w:val="22"/>
                <w:szCs w:val="22"/>
              </w:rPr>
              <w:t>Proven experience of impl</w:t>
            </w:r>
            <w:r w:rsidR="006818E6">
              <w:rPr>
                <w:rFonts w:ascii="Lato" w:hAnsi="Lato"/>
                <w:noProof/>
                <w:sz w:val="22"/>
                <w:szCs w:val="22"/>
              </w:rPr>
              <w:t>ementing and embedding  transfor</w:t>
            </w:r>
            <w:r w:rsidRPr="22BE2EC8">
              <w:rPr>
                <w:rFonts w:ascii="Lato" w:hAnsi="Lato"/>
                <w:noProof/>
                <w:sz w:val="22"/>
                <w:szCs w:val="22"/>
              </w:rPr>
              <w:t xml:space="preserve">mational </w:t>
            </w:r>
            <w:r w:rsidR="2447213A" w:rsidRPr="22BE2EC8">
              <w:rPr>
                <w:rFonts w:ascii="Lato" w:hAnsi="Lato"/>
                <w:noProof/>
                <w:sz w:val="22"/>
                <w:szCs w:val="22"/>
              </w:rPr>
              <w:t xml:space="preserve">Reward </w:t>
            </w:r>
            <w:r w:rsidRPr="22BE2EC8">
              <w:rPr>
                <w:rFonts w:ascii="Lato" w:hAnsi="Lato"/>
                <w:noProof/>
                <w:sz w:val="22"/>
                <w:szCs w:val="22"/>
              </w:rPr>
              <w:t>change i</w:t>
            </w:r>
            <w:r w:rsidR="6275A6E9" w:rsidRPr="22BE2EC8">
              <w:rPr>
                <w:rFonts w:ascii="Lato" w:hAnsi="Lato"/>
                <w:noProof/>
                <w:sz w:val="22"/>
                <w:szCs w:val="22"/>
              </w:rPr>
              <w:t xml:space="preserve">n </w:t>
            </w:r>
            <w:r w:rsidR="6275A6E9" w:rsidRPr="22BE2EC8">
              <w:rPr>
                <w:rFonts w:ascii="Lato" w:hAnsi="Lato"/>
                <w:noProof/>
                <w:sz w:val="22"/>
                <w:szCs w:val="22"/>
              </w:rPr>
              <w:lastRenderedPageBreak/>
              <w:t>challe</w:t>
            </w:r>
            <w:r w:rsidR="6A1B7B35" w:rsidRPr="22BE2EC8">
              <w:rPr>
                <w:rFonts w:ascii="Lato" w:hAnsi="Lato"/>
                <w:noProof/>
                <w:sz w:val="22"/>
                <w:szCs w:val="22"/>
              </w:rPr>
              <w:t>nging and fast moving</w:t>
            </w:r>
            <w:r w:rsidR="332ED54C" w:rsidRPr="22BE2EC8">
              <w:rPr>
                <w:rFonts w:ascii="Lato" w:hAnsi="Lato"/>
                <w:noProof/>
                <w:sz w:val="22"/>
                <w:szCs w:val="22"/>
              </w:rPr>
              <w:t>, complex</w:t>
            </w:r>
            <w:r w:rsidR="6A1B7B35" w:rsidRPr="22BE2EC8">
              <w:rPr>
                <w:rFonts w:ascii="Lato" w:hAnsi="Lato"/>
                <w:noProof/>
                <w:sz w:val="22"/>
                <w:szCs w:val="22"/>
              </w:rPr>
              <w:t xml:space="preserve"> environments</w:t>
            </w:r>
          </w:p>
          <w:p w14:paraId="587DBEAA" w14:textId="77777777" w:rsidR="009618A9" w:rsidRDefault="00EE3DFB" w:rsidP="22BE2EC8">
            <w:pPr>
              <w:numPr>
                <w:ilvl w:val="0"/>
                <w:numId w:val="15"/>
              </w:numPr>
              <w:rPr>
                <w:rFonts w:ascii="Lato" w:hAnsi="Lato"/>
                <w:sz w:val="22"/>
                <w:szCs w:val="22"/>
              </w:rPr>
            </w:pPr>
            <w:r w:rsidRPr="22BE2EC8">
              <w:rPr>
                <w:rFonts w:ascii="Lato" w:hAnsi="Lato"/>
                <w:noProof/>
                <w:sz w:val="22"/>
                <w:szCs w:val="22"/>
              </w:rPr>
              <w:t>Proven experience of effectively managing external providers to ensure value and impact</w:t>
            </w:r>
          </w:p>
          <w:p w14:paraId="6B08522D" w14:textId="7DBA44C5" w:rsidR="000E5724" w:rsidRDefault="1796B136" w:rsidP="0CD4C1F1">
            <w:pPr>
              <w:numPr>
                <w:ilvl w:val="0"/>
                <w:numId w:val="15"/>
              </w:numPr>
              <w:rPr>
                <w:rFonts w:ascii="Lato" w:hAnsi="Lato"/>
                <w:noProof/>
                <w:sz w:val="22"/>
                <w:szCs w:val="22"/>
              </w:rPr>
            </w:pPr>
            <w:r w:rsidRPr="22BE2EC8">
              <w:rPr>
                <w:rFonts w:ascii="Lato" w:hAnsi="Lato"/>
                <w:noProof/>
                <w:sz w:val="22"/>
                <w:szCs w:val="22"/>
              </w:rPr>
              <w:t>Excellent communication</w:t>
            </w:r>
            <w:r w:rsidR="7E9A140E" w:rsidRPr="22BE2EC8">
              <w:rPr>
                <w:rFonts w:ascii="Lato" w:hAnsi="Lato"/>
                <w:noProof/>
                <w:sz w:val="22"/>
                <w:szCs w:val="22"/>
              </w:rPr>
              <w:t xml:space="preserve"> and relationship management</w:t>
            </w:r>
            <w:r w:rsidRPr="22BE2EC8">
              <w:rPr>
                <w:rFonts w:ascii="Lato" w:hAnsi="Lato"/>
                <w:noProof/>
                <w:sz w:val="22"/>
                <w:szCs w:val="22"/>
              </w:rPr>
              <w:t xml:space="preserve"> skills</w:t>
            </w:r>
            <w:r w:rsidR="6C36D199" w:rsidRPr="22BE2EC8">
              <w:rPr>
                <w:rFonts w:ascii="Lato" w:hAnsi="Lato"/>
                <w:noProof/>
                <w:sz w:val="22"/>
                <w:szCs w:val="22"/>
              </w:rPr>
              <w:t>,</w:t>
            </w:r>
            <w:r w:rsidRPr="22BE2EC8">
              <w:rPr>
                <w:rFonts w:ascii="Lato" w:hAnsi="Lato"/>
                <w:noProof/>
                <w:sz w:val="22"/>
                <w:szCs w:val="22"/>
              </w:rPr>
              <w:t xml:space="preserve"> with ability to explain complex concepts </w:t>
            </w:r>
            <w:r w:rsidR="68D9A270" w:rsidRPr="22BE2EC8">
              <w:rPr>
                <w:rFonts w:ascii="Lato" w:hAnsi="Lato"/>
                <w:noProof/>
                <w:sz w:val="22"/>
                <w:szCs w:val="22"/>
              </w:rPr>
              <w:t>in</w:t>
            </w:r>
            <w:r w:rsidR="00257678">
              <w:rPr>
                <w:rFonts w:ascii="Lato" w:hAnsi="Lato"/>
                <w:noProof/>
                <w:sz w:val="22"/>
                <w:szCs w:val="22"/>
              </w:rPr>
              <w:t xml:space="preserve"> </w:t>
            </w:r>
            <w:r w:rsidR="68D9A270" w:rsidRPr="22BE2EC8">
              <w:rPr>
                <w:rFonts w:ascii="Lato" w:hAnsi="Lato"/>
                <w:noProof/>
                <w:sz w:val="22"/>
                <w:szCs w:val="22"/>
              </w:rPr>
              <w:t>a way that engages all</w:t>
            </w:r>
            <w:r w:rsidR="00257678">
              <w:rPr>
                <w:rFonts w:ascii="Lato" w:hAnsi="Lato"/>
                <w:noProof/>
                <w:sz w:val="22"/>
                <w:szCs w:val="22"/>
              </w:rPr>
              <w:t xml:space="preserve"> </w:t>
            </w:r>
            <w:r w:rsidRPr="22BE2EC8">
              <w:rPr>
                <w:rFonts w:ascii="Lato" w:hAnsi="Lato"/>
                <w:noProof/>
                <w:sz w:val="22"/>
                <w:szCs w:val="22"/>
              </w:rPr>
              <w:t xml:space="preserve">stakeholders </w:t>
            </w:r>
          </w:p>
          <w:p w14:paraId="3945810F" w14:textId="031C8F80" w:rsidR="000E5724" w:rsidRDefault="1F1F8A59" w:rsidP="22BE2EC8">
            <w:pPr>
              <w:numPr>
                <w:ilvl w:val="0"/>
                <w:numId w:val="15"/>
              </w:numPr>
              <w:rPr>
                <w:rFonts w:ascii="Lato" w:hAnsi="Lato"/>
                <w:sz w:val="22"/>
                <w:szCs w:val="22"/>
              </w:rPr>
            </w:pPr>
            <w:r w:rsidRPr="22BE2EC8">
              <w:rPr>
                <w:rFonts w:ascii="Lato" w:hAnsi="Lato"/>
                <w:sz w:val="22"/>
                <w:szCs w:val="22"/>
              </w:rPr>
              <w:t>Strong analytical skills with the a</w:t>
            </w:r>
            <w:r w:rsidR="2823F95B" w:rsidRPr="22BE2EC8">
              <w:rPr>
                <w:rFonts w:ascii="Lato" w:hAnsi="Lato"/>
                <w:sz w:val="22"/>
                <w:szCs w:val="22"/>
              </w:rPr>
              <w:t xml:space="preserve">bility to derive insight from data </w:t>
            </w:r>
            <w:proofErr w:type="gramStart"/>
            <w:r w:rsidR="2823F95B" w:rsidRPr="22BE2EC8">
              <w:rPr>
                <w:rFonts w:ascii="Lato" w:hAnsi="Lato"/>
                <w:sz w:val="22"/>
                <w:szCs w:val="22"/>
              </w:rPr>
              <w:t xml:space="preserve">in </w:t>
            </w:r>
            <w:r w:rsidRPr="22BE2EC8">
              <w:rPr>
                <w:rFonts w:ascii="Lato" w:hAnsi="Lato"/>
                <w:sz w:val="22"/>
                <w:szCs w:val="22"/>
              </w:rPr>
              <w:t>order to</w:t>
            </w:r>
            <w:proofErr w:type="gramEnd"/>
            <w:r w:rsidRPr="22BE2EC8">
              <w:rPr>
                <w:rFonts w:ascii="Lato" w:hAnsi="Lato"/>
                <w:sz w:val="22"/>
                <w:szCs w:val="22"/>
              </w:rPr>
              <w:t xml:space="preserve"> inform decision making, with demonstrated advanced knowledge of Microsoft Excel</w:t>
            </w:r>
          </w:p>
          <w:p w14:paraId="0C871427" w14:textId="0ADB9399" w:rsidR="0032608F" w:rsidRPr="0032608F" w:rsidRDefault="5FF88AE4" w:rsidP="22BE2EC8">
            <w:pPr>
              <w:numPr>
                <w:ilvl w:val="0"/>
                <w:numId w:val="15"/>
              </w:numPr>
              <w:rPr>
                <w:rStyle w:val="eop"/>
                <w:rFonts w:ascii="Lato" w:hAnsi="Lato"/>
                <w:sz w:val="22"/>
                <w:szCs w:val="22"/>
              </w:rPr>
            </w:pPr>
            <w:r w:rsidRPr="22BE2EC8">
              <w:rPr>
                <w:rStyle w:val="normaltextrun"/>
                <w:rFonts w:ascii="Lato" w:hAnsi="Lato"/>
                <w:color w:val="000000"/>
                <w:sz w:val="22"/>
                <w:szCs w:val="22"/>
                <w:shd w:val="clear" w:color="auto" w:fill="FFFFFF"/>
              </w:rPr>
              <w:t>Proven experience in championing continuous improvement and innovation, fostering a culture of creativity and excellence to stay ahead of industry trends</w:t>
            </w:r>
          </w:p>
          <w:p w14:paraId="254159EB" w14:textId="1D80CE38" w:rsidR="0032608F" w:rsidRPr="0032608F" w:rsidRDefault="5FF88AE4" w:rsidP="22BE2EC8">
            <w:pPr>
              <w:numPr>
                <w:ilvl w:val="0"/>
                <w:numId w:val="15"/>
              </w:numPr>
              <w:rPr>
                <w:rFonts w:ascii="Lato" w:hAnsi="Lato"/>
                <w:sz w:val="22"/>
                <w:szCs w:val="22"/>
              </w:rPr>
            </w:pPr>
            <w:r w:rsidRPr="22BE2EC8">
              <w:rPr>
                <w:rStyle w:val="normaltextrun"/>
                <w:rFonts w:ascii="Lato" w:hAnsi="Lato"/>
                <w:color w:val="000000"/>
                <w:sz w:val="22"/>
                <w:szCs w:val="22"/>
                <w:shd w:val="clear" w:color="auto" w:fill="FFFFFF"/>
                <w:lang w:val="en-US"/>
              </w:rPr>
              <w:t>Proven track record in influencing outcomes without direct authority through collaboration &amp; challenge</w:t>
            </w:r>
            <w:r w:rsidRPr="22BE2EC8">
              <w:rPr>
                <w:rStyle w:val="eop"/>
                <w:rFonts w:ascii="Lato" w:hAnsi="Lato"/>
                <w:color w:val="000000"/>
                <w:sz w:val="22"/>
                <w:szCs w:val="22"/>
                <w:shd w:val="clear" w:color="auto" w:fill="FFFFFF"/>
              </w:rPr>
              <w:t> </w:t>
            </w:r>
          </w:p>
          <w:p w14:paraId="3A74E7E7" w14:textId="77777777" w:rsidR="002E64D8" w:rsidRDefault="002E64D8" w:rsidP="002E64D8">
            <w:pPr>
              <w:rPr>
                <w:rFonts w:ascii="Lato" w:hAnsi="Lato"/>
                <w:bCs/>
                <w:sz w:val="22"/>
                <w:szCs w:val="22"/>
              </w:rPr>
            </w:pPr>
          </w:p>
          <w:p w14:paraId="13E523F9" w14:textId="09286594" w:rsidR="002E64D8" w:rsidRDefault="14749A38" w:rsidP="22BE2EC8">
            <w:pPr>
              <w:rPr>
                <w:rFonts w:ascii="Lato" w:hAnsi="Lato"/>
                <w:b/>
                <w:bCs/>
                <w:sz w:val="22"/>
                <w:szCs w:val="22"/>
              </w:rPr>
            </w:pPr>
            <w:r w:rsidRPr="22BE2EC8">
              <w:rPr>
                <w:rFonts w:ascii="Lato" w:hAnsi="Lato"/>
                <w:b/>
                <w:bCs/>
                <w:sz w:val="22"/>
                <w:szCs w:val="22"/>
              </w:rPr>
              <w:t>Desirable</w:t>
            </w:r>
          </w:p>
          <w:p w14:paraId="4E87A044" w14:textId="7A350E72" w:rsidR="002E64D8" w:rsidRPr="00D32080" w:rsidRDefault="00EE3DFB" w:rsidP="002E64D8">
            <w:pPr>
              <w:pStyle w:val="ListParagraph"/>
              <w:numPr>
                <w:ilvl w:val="0"/>
                <w:numId w:val="2"/>
              </w:numPr>
              <w:rPr>
                <w:rFonts w:ascii="Lato" w:hAnsi="Lato"/>
                <w:noProof/>
                <w:sz w:val="22"/>
                <w:szCs w:val="22"/>
              </w:rPr>
            </w:pPr>
            <w:r w:rsidRPr="07FC1662">
              <w:rPr>
                <w:rFonts w:ascii="Lato" w:hAnsi="Lato"/>
                <w:noProof/>
                <w:sz w:val="22"/>
                <w:szCs w:val="22"/>
              </w:rPr>
              <w:t>Experience with Global Mobility Compensation and Benefits best practice, including International assignments</w:t>
            </w:r>
          </w:p>
          <w:p w14:paraId="441C217A" w14:textId="77777777" w:rsidR="002E64D8" w:rsidRPr="005E601E" w:rsidRDefault="002E64D8" w:rsidP="002E64D8">
            <w:pPr>
              <w:rPr>
                <w:rFonts w:ascii="Lato" w:hAnsi="Lato"/>
                <w:bCs/>
                <w:iCs/>
                <w:sz w:val="22"/>
                <w:szCs w:val="22"/>
              </w:rPr>
            </w:pPr>
          </w:p>
        </w:tc>
      </w:tr>
    </w:tbl>
    <w:p w14:paraId="70C7863D"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D4B2B9C" w14:textId="77777777" w:rsidTr="22BE2EC8">
        <w:tc>
          <w:tcPr>
            <w:tcW w:w="10296" w:type="dxa"/>
            <w:shd w:val="clear" w:color="auto" w:fill="D5E0E1"/>
          </w:tcPr>
          <w:p w14:paraId="3175BFC8"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90897FA" w14:textId="77777777" w:rsidTr="22BE2EC8">
        <w:trPr>
          <w:trHeight w:val="854"/>
        </w:trPr>
        <w:tc>
          <w:tcPr>
            <w:tcW w:w="10296" w:type="dxa"/>
          </w:tcPr>
          <w:p w14:paraId="29B207AD" w14:textId="5F3BBD33" w:rsidR="002E64D8" w:rsidRDefault="002E64D8" w:rsidP="002E64D8">
            <w:pPr>
              <w:rPr>
                <w:rFonts w:ascii="Lato" w:hAnsi="Lato"/>
                <w:b/>
                <w:sz w:val="22"/>
                <w:szCs w:val="22"/>
              </w:rPr>
            </w:pPr>
            <w:r w:rsidRPr="00F13ABA">
              <w:rPr>
                <w:rFonts w:ascii="Lato" w:hAnsi="Lato"/>
                <w:b/>
                <w:sz w:val="22"/>
                <w:szCs w:val="22"/>
              </w:rPr>
              <w:t>Desirable</w:t>
            </w:r>
          </w:p>
          <w:p w14:paraId="11D63275" w14:textId="4F007DAD" w:rsidR="0032608F" w:rsidRPr="0032608F" w:rsidRDefault="15728320" w:rsidP="22BE2EC8">
            <w:pPr>
              <w:pStyle w:val="ListParagraph"/>
              <w:numPr>
                <w:ilvl w:val="0"/>
                <w:numId w:val="1"/>
              </w:numPr>
              <w:rPr>
                <w:rFonts w:ascii="Lato" w:hAnsi="Lato"/>
                <w:sz w:val="22"/>
                <w:szCs w:val="22"/>
              </w:rPr>
            </w:pPr>
            <w:r w:rsidRPr="22BE2EC8">
              <w:rPr>
                <w:rFonts w:ascii="Lato" w:hAnsi="Lato"/>
                <w:sz w:val="22"/>
                <w:szCs w:val="22"/>
              </w:rPr>
              <w:t xml:space="preserve">HR qualification such as </w:t>
            </w:r>
            <w:r w:rsidR="40EB2D30" w:rsidRPr="22BE2EC8">
              <w:rPr>
                <w:rFonts w:ascii="Lato" w:hAnsi="Lato"/>
                <w:sz w:val="22"/>
                <w:szCs w:val="22"/>
              </w:rPr>
              <w:t>CIPD</w:t>
            </w:r>
            <w:r w:rsidR="07B9D970" w:rsidRPr="22BE2EC8">
              <w:rPr>
                <w:rFonts w:ascii="Lato" w:hAnsi="Lato"/>
                <w:sz w:val="22"/>
                <w:szCs w:val="22"/>
              </w:rPr>
              <w:t xml:space="preserve"> or e</w:t>
            </w:r>
            <w:r w:rsidR="18378CA7" w:rsidRPr="22BE2EC8">
              <w:rPr>
                <w:rFonts w:ascii="Lato" w:hAnsi="Lato"/>
                <w:sz w:val="22"/>
                <w:szCs w:val="22"/>
              </w:rPr>
              <w:t>quivalent</w:t>
            </w:r>
          </w:p>
          <w:p w14:paraId="1BEA5D43" w14:textId="360E5578" w:rsidR="002E64D8" w:rsidRPr="005E601E" w:rsidRDefault="002E64D8" w:rsidP="22BE2EC8">
            <w:pPr>
              <w:rPr>
                <w:rFonts w:ascii="Lato" w:hAnsi="Lato"/>
                <w:b/>
                <w:bCs/>
                <w:sz w:val="22"/>
                <w:szCs w:val="22"/>
              </w:rPr>
            </w:pPr>
          </w:p>
        </w:tc>
      </w:tr>
    </w:tbl>
    <w:p w14:paraId="29BB13F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A31E41F" w14:textId="77777777" w:rsidTr="00CB3933">
        <w:tc>
          <w:tcPr>
            <w:tcW w:w="10308" w:type="dxa"/>
            <w:tcBorders>
              <w:bottom w:val="single" w:sz="4" w:space="0" w:color="000000"/>
            </w:tcBorders>
            <w:shd w:val="clear" w:color="auto" w:fill="D5E0E1"/>
          </w:tcPr>
          <w:p w14:paraId="08FA6CF0"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46F0354F" w14:textId="77777777" w:rsidTr="00072577">
        <w:tc>
          <w:tcPr>
            <w:tcW w:w="10308" w:type="dxa"/>
            <w:tcBorders>
              <w:bottom w:val="single" w:sz="4" w:space="0" w:color="000000"/>
            </w:tcBorders>
            <w:shd w:val="clear" w:color="auto" w:fill="auto"/>
          </w:tcPr>
          <w:p w14:paraId="37091DD4"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73CA1A11" w14:textId="77777777" w:rsidR="00BB1C79" w:rsidRDefault="00BB1C79" w:rsidP="00072577">
            <w:pPr>
              <w:tabs>
                <w:tab w:val="left" w:pos="984"/>
              </w:tabs>
              <w:rPr>
                <w:rFonts w:ascii="Lato" w:hAnsi="Lato"/>
                <w:sz w:val="22"/>
                <w:szCs w:val="22"/>
              </w:rPr>
            </w:pPr>
          </w:p>
          <w:p w14:paraId="2B56E607" w14:textId="77777777" w:rsidR="00BB1C79" w:rsidRPr="005E601E" w:rsidRDefault="00EE3DFB"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3FC36B17" w14:textId="77777777" w:rsidR="00072577" w:rsidRPr="001217A8" w:rsidRDefault="00072577" w:rsidP="00072577">
            <w:pPr>
              <w:rPr>
                <w:rFonts w:ascii="Lato" w:hAnsi="Lato" w:cs="Mangal"/>
                <w:b/>
                <w:sz w:val="22"/>
                <w:szCs w:val="22"/>
              </w:rPr>
            </w:pPr>
          </w:p>
        </w:tc>
      </w:tr>
    </w:tbl>
    <w:p w14:paraId="0839FD6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0A116EF4" w14:textId="77777777" w:rsidTr="00CB3933">
        <w:tc>
          <w:tcPr>
            <w:tcW w:w="10308" w:type="dxa"/>
            <w:tcBorders>
              <w:bottom w:val="single" w:sz="4" w:space="0" w:color="000000"/>
            </w:tcBorders>
            <w:shd w:val="clear" w:color="auto" w:fill="D5E0E1"/>
          </w:tcPr>
          <w:p w14:paraId="33BA385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C32B1EF" w14:textId="77777777" w:rsidTr="000F4917">
        <w:tc>
          <w:tcPr>
            <w:tcW w:w="10308" w:type="dxa"/>
            <w:tcBorders>
              <w:bottom w:val="single" w:sz="4" w:space="0" w:color="000000"/>
            </w:tcBorders>
            <w:shd w:val="clear" w:color="auto" w:fill="auto"/>
          </w:tcPr>
          <w:p w14:paraId="59DA435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2555F2A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D4B34F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93C572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1AE74DA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369AD037"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FE10380" w14:textId="7FF84369"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11391" w:rsidRPr="005E601E" w14:paraId="3AF667A5" w14:textId="77777777">
        <w:tc>
          <w:tcPr>
            <w:tcW w:w="10308" w:type="dxa"/>
            <w:tcBorders>
              <w:bottom w:val="single" w:sz="4" w:space="0" w:color="000000"/>
            </w:tcBorders>
            <w:shd w:val="clear" w:color="auto" w:fill="D5E0E1"/>
          </w:tcPr>
          <w:p w14:paraId="6B97D5EA" w14:textId="77777777" w:rsidR="00511391" w:rsidRPr="005E601E" w:rsidRDefault="00511391">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11391" w:rsidRPr="005E601E" w14:paraId="1B2D846F" w14:textId="77777777">
        <w:tc>
          <w:tcPr>
            <w:tcW w:w="10308" w:type="dxa"/>
            <w:tcBorders>
              <w:bottom w:val="single" w:sz="4" w:space="0" w:color="000000"/>
            </w:tcBorders>
            <w:shd w:val="clear" w:color="auto" w:fill="auto"/>
          </w:tcPr>
          <w:p w14:paraId="19F305AD" w14:textId="77777777" w:rsidR="00511391" w:rsidRPr="005E601E" w:rsidRDefault="00511391">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6503213" w14:textId="28C2F0F7" w:rsidR="00072577" w:rsidRPr="005E601E" w:rsidRDefault="00072577" w:rsidP="22BE2EC8">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578FABB8" w14:textId="77777777" w:rsidTr="006818E6">
        <w:tc>
          <w:tcPr>
            <w:tcW w:w="10308" w:type="dxa"/>
            <w:gridSpan w:val="5"/>
            <w:tcBorders>
              <w:bottom w:val="single" w:sz="4" w:space="0" w:color="000000"/>
            </w:tcBorders>
            <w:shd w:val="clear" w:color="auto" w:fill="D5E0E1"/>
          </w:tcPr>
          <w:p w14:paraId="6D9DBE05"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24E6F885" w14:textId="77777777" w:rsidTr="006818E6">
        <w:tc>
          <w:tcPr>
            <w:tcW w:w="2061" w:type="dxa"/>
            <w:tcBorders>
              <w:bottom w:val="single" w:sz="4" w:space="0" w:color="000000"/>
            </w:tcBorders>
            <w:shd w:val="clear" w:color="auto" w:fill="D5E0E1"/>
          </w:tcPr>
          <w:p w14:paraId="3DBB8CE2"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5F18882D"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4B2D0A87"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19F9B144"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1B12377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5C025B8" w14:textId="77777777" w:rsidTr="22BE2EC8">
        <w:tc>
          <w:tcPr>
            <w:tcW w:w="2061" w:type="dxa"/>
            <w:shd w:val="clear" w:color="auto" w:fill="auto"/>
          </w:tcPr>
          <w:p w14:paraId="4BD8DECE" w14:textId="4E36C5D5" w:rsidR="000F4917" w:rsidRPr="005E601E" w:rsidRDefault="63A79694" w:rsidP="22BE2EC8">
            <w:pPr>
              <w:rPr>
                <w:rFonts w:ascii="Lato" w:eastAsia="Lato" w:hAnsi="Lato" w:cs="Lato"/>
                <w:sz w:val="22"/>
                <w:szCs w:val="22"/>
              </w:rPr>
            </w:pPr>
            <w:r w:rsidRPr="22BE2EC8">
              <w:rPr>
                <w:rFonts w:ascii="Lato" w:eastAsia="Lato" w:hAnsi="Lato" w:cs="Lato"/>
                <w:sz w:val="22"/>
                <w:szCs w:val="22"/>
              </w:rPr>
              <w:t>3</w:t>
            </w:r>
          </w:p>
        </w:tc>
        <w:tc>
          <w:tcPr>
            <w:tcW w:w="2062" w:type="dxa"/>
            <w:shd w:val="clear" w:color="auto" w:fill="auto"/>
          </w:tcPr>
          <w:p w14:paraId="59E87288" w14:textId="0A5CE10E" w:rsidR="000F4917" w:rsidRPr="005E601E" w:rsidRDefault="63A79694" w:rsidP="22BE2EC8">
            <w:pPr>
              <w:rPr>
                <w:rFonts w:ascii="Lato" w:hAnsi="Lato" w:cs="Mangal"/>
                <w:sz w:val="22"/>
                <w:szCs w:val="22"/>
              </w:rPr>
            </w:pPr>
            <w:r w:rsidRPr="22BE2EC8">
              <w:rPr>
                <w:rFonts w:ascii="Lato" w:hAnsi="Lato" w:cs="Mangal"/>
                <w:sz w:val="22"/>
                <w:szCs w:val="22"/>
              </w:rPr>
              <w:t>26/11</w:t>
            </w:r>
            <w:r w:rsidR="2823F95B" w:rsidRPr="22BE2EC8">
              <w:rPr>
                <w:rFonts w:ascii="Lato" w:hAnsi="Lato" w:cs="Mangal"/>
                <w:sz w:val="22"/>
                <w:szCs w:val="22"/>
              </w:rPr>
              <w:t>/24</w:t>
            </w:r>
          </w:p>
        </w:tc>
        <w:tc>
          <w:tcPr>
            <w:tcW w:w="2061" w:type="dxa"/>
            <w:shd w:val="clear" w:color="auto" w:fill="auto"/>
          </w:tcPr>
          <w:p w14:paraId="457EA240" w14:textId="249F1EDD" w:rsidR="000F4917" w:rsidRPr="005E601E" w:rsidRDefault="2AFAB785" w:rsidP="22BE2EC8">
            <w:pPr>
              <w:rPr>
                <w:rFonts w:ascii="Lato" w:hAnsi="Lato" w:cs="Mangal"/>
                <w:sz w:val="22"/>
                <w:szCs w:val="22"/>
              </w:rPr>
            </w:pPr>
            <w:r w:rsidRPr="22BE2EC8">
              <w:rPr>
                <w:rFonts w:ascii="Lato" w:hAnsi="Lato" w:cs="Mangal"/>
                <w:sz w:val="22"/>
                <w:szCs w:val="22"/>
              </w:rPr>
              <w:t>Samantha Healey</w:t>
            </w:r>
          </w:p>
        </w:tc>
        <w:tc>
          <w:tcPr>
            <w:tcW w:w="2062" w:type="dxa"/>
            <w:shd w:val="clear" w:color="auto" w:fill="auto"/>
          </w:tcPr>
          <w:p w14:paraId="262338BC" w14:textId="3B3C31A7" w:rsidR="000F4917" w:rsidRPr="005E601E" w:rsidRDefault="2823F95B" w:rsidP="22BE2EC8">
            <w:pPr>
              <w:rPr>
                <w:rFonts w:ascii="Lato" w:hAnsi="Lato" w:cs="Mangal"/>
                <w:sz w:val="22"/>
                <w:szCs w:val="22"/>
              </w:rPr>
            </w:pPr>
            <w:r w:rsidRPr="22BE2EC8">
              <w:rPr>
                <w:rFonts w:ascii="Lato" w:hAnsi="Lato" w:cs="Mangal"/>
                <w:sz w:val="22"/>
                <w:szCs w:val="22"/>
              </w:rPr>
              <w:t>Ishbel</w:t>
            </w:r>
            <w:r w:rsidR="5FF88AE4" w:rsidRPr="22BE2EC8">
              <w:rPr>
                <w:rFonts w:ascii="Lato" w:hAnsi="Lato" w:cs="Mangal"/>
                <w:sz w:val="22"/>
                <w:szCs w:val="22"/>
              </w:rPr>
              <w:t xml:space="preserve"> Morrison</w:t>
            </w:r>
            <w:r w:rsidR="000E5724">
              <w:br/>
            </w:r>
            <w:r w:rsidR="6CC007F7" w:rsidRPr="22BE2EC8">
              <w:rPr>
                <w:rFonts w:ascii="Lato" w:hAnsi="Lato" w:cs="Mangal"/>
                <w:sz w:val="22"/>
                <w:szCs w:val="22"/>
              </w:rPr>
              <w:t>Suzy Malcolm</w:t>
            </w:r>
          </w:p>
        </w:tc>
        <w:tc>
          <w:tcPr>
            <w:tcW w:w="2062" w:type="dxa"/>
            <w:shd w:val="clear" w:color="auto" w:fill="auto"/>
          </w:tcPr>
          <w:p w14:paraId="304442B7" w14:textId="4DE52945" w:rsidR="000F4917" w:rsidRPr="005E601E" w:rsidRDefault="6CC007F7" w:rsidP="22BE2EC8">
            <w:pPr>
              <w:rPr>
                <w:rFonts w:ascii="Lato" w:hAnsi="Lato" w:cs="Mangal"/>
                <w:sz w:val="22"/>
                <w:szCs w:val="22"/>
              </w:rPr>
            </w:pPr>
            <w:r w:rsidRPr="22BE2EC8">
              <w:rPr>
                <w:rFonts w:ascii="Lato" w:hAnsi="Lato" w:cs="Mangal"/>
                <w:sz w:val="22"/>
                <w:szCs w:val="22"/>
              </w:rPr>
              <w:t>Louise Anderson</w:t>
            </w:r>
          </w:p>
        </w:tc>
      </w:tr>
    </w:tbl>
    <w:p w14:paraId="7773E95E" w14:textId="77777777" w:rsidR="00A719CD" w:rsidRPr="005E601E" w:rsidRDefault="00A719CD" w:rsidP="00412E0E">
      <w:pPr>
        <w:rPr>
          <w:rFonts w:ascii="Lato" w:hAnsi="Lato"/>
          <w:sz w:val="22"/>
          <w:szCs w:val="22"/>
        </w:rPr>
      </w:pPr>
    </w:p>
    <w:p w14:paraId="34CCC012"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BEA7" w14:textId="77777777" w:rsidR="00B76630" w:rsidRDefault="00B76630" w:rsidP="00CB745D">
      <w:r>
        <w:separator/>
      </w:r>
    </w:p>
  </w:endnote>
  <w:endnote w:type="continuationSeparator" w:id="0">
    <w:p w14:paraId="335D6E0A" w14:textId="77777777" w:rsidR="00B76630" w:rsidRDefault="00B76630" w:rsidP="00CB745D">
      <w:r>
        <w:continuationSeparator/>
      </w:r>
    </w:p>
  </w:endnote>
  <w:endnote w:type="continuationNotice" w:id="1">
    <w:p w14:paraId="7075EE21" w14:textId="77777777" w:rsidR="00B76630" w:rsidRDefault="00B7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1129"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7794" w14:textId="77777777" w:rsidR="00B76630" w:rsidRDefault="00B76630" w:rsidP="00CB745D">
      <w:r>
        <w:separator/>
      </w:r>
    </w:p>
  </w:footnote>
  <w:footnote w:type="continuationSeparator" w:id="0">
    <w:p w14:paraId="664D5F11" w14:textId="77777777" w:rsidR="00B76630" w:rsidRDefault="00B76630" w:rsidP="00CB745D">
      <w:r>
        <w:continuationSeparator/>
      </w:r>
    </w:p>
  </w:footnote>
  <w:footnote w:type="continuationNotice" w:id="1">
    <w:p w14:paraId="106ED94B" w14:textId="77777777" w:rsidR="00B76630" w:rsidRDefault="00B766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BD4246"/>
    <w:multiLevelType w:val="hybridMultilevel"/>
    <w:tmpl w:val="60CE24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A0900"/>
    <w:multiLevelType w:val="hybridMultilevel"/>
    <w:tmpl w:val="11A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47A"/>
    <w:multiLevelType w:val="hybridMultilevel"/>
    <w:tmpl w:val="7014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BDF7E"/>
    <w:multiLevelType w:val="hybridMultilevel"/>
    <w:tmpl w:val="CC9C0F04"/>
    <w:lvl w:ilvl="0" w:tplc="9036ED70">
      <w:start w:val="1"/>
      <w:numFmt w:val="bullet"/>
      <w:lvlText w:val=""/>
      <w:lvlJc w:val="left"/>
      <w:pPr>
        <w:ind w:left="720" w:hanging="360"/>
      </w:pPr>
      <w:rPr>
        <w:rFonts w:ascii="Symbol" w:hAnsi="Symbol" w:hint="default"/>
      </w:rPr>
    </w:lvl>
    <w:lvl w:ilvl="1" w:tplc="686C5322">
      <w:start w:val="1"/>
      <w:numFmt w:val="bullet"/>
      <w:lvlText w:val="o"/>
      <w:lvlJc w:val="left"/>
      <w:pPr>
        <w:ind w:left="1440" w:hanging="360"/>
      </w:pPr>
      <w:rPr>
        <w:rFonts w:ascii="Courier New" w:hAnsi="Courier New" w:hint="default"/>
      </w:rPr>
    </w:lvl>
    <w:lvl w:ilvl="2" w:tplc="CCE40586">
      <w:start w:val="1"/>
      <w:numFmt w:val="bullet"/>
      <w:lvlText w:val=""/>
      <w:lvlJc w:val="left"/>
      <w:pPr>
        <w:ind w:left="2160" w:hanging="360"/>
      </w:pPr>
      <w:rPr>
        <w:rFonts w:ascii="Wingdings" w:hAnsi="Wingdings" w:hint="default"/>
      </w:rPr>
    </w:lvl>
    <w:lvl w:ilvl="3" w:tplc="34C02C7E">
      <w:start w:val="1"/>
      <w:numFmt w:val="bullet"/>
      <w:lvlText w:val=""/>
      <w:lvlJc w:val="left"/>
      <w:pPr>
        <w:ind w:left="2880" w:hanging="360"/>
      </w:pPr>
      <w:rPr>
        <w:rFonts w:ascii="Symbol" w:hAnsi="Symbol" w:hint="default"/>
      </w:rPr>
    </w:lvl>
    <w:lvl w:ilvl="4" w:tplc="38E89404">
      <w:start w:val="1"/>
      <w:numFmt w:val="bullet"/>
      <w:lvlText w:val="o"/>
      <w:lvlJc w:val="left"/>
      <w:pPr>
        <w:ind w:left="3600" w:hanging="360"/>
      </w:pPr>
      <w:rPr>
        <w:rFonts w:ascii="Courier New" w:hAnsi="Courier New" w:hint="default"/>
      </w:rPr>
    </w:lvl>
    <w:lvl w:ilvl="5" w:tplc="ED32377C">
      <w:start w:val="1"/>
      <w:numFmt w:val="bullet"/>
      <w:lvlText w:val=""/>
      <w:lvlJc w:val="left"/>
      <w:pPr>
        <w:ind w:left="4320" w:hanging="360"/>
      </w:pPr>
      <w:rPr>
        <w:rFonts w:ascii="Wingdings" w:hAnsi="Wingdings" w:hint="default"/>
      </w:rPr>
    </w:lvl>
    <w:lvl w:ilvl="6" w:tplc="1E9CAC08">
      <w:start w:val="1"/>
      <w:numFmt w:val="bullet"/>
      <w:lvlText w:val=""/>
      <w:lvlJc w:val="left"/>
      <w:pPr>
        <w:ind w:left="5040" w:hanging="360"/>
      </w:pPr>
      <w:rPr>
        <w:rFonts w:ascii="Symbol" w:hAnsi="Symbol" w:hint="default"/>
      </w:rPr>
    </w:lvl>
    <w:lvl w:ilvl="7" w:tplc="601EB56E">
      <w:start w:val="1"/>
      <w:numFmt w:val="bullet"/>
      <w:lvlText w:val="o"/>
      <w:lvlJc w:val="left"/>
      <w:pPr>
        <w:ind w:left="5760" w:hanging="360"/>
      </w:pPr>
      <w:rPr>
        <w:rFonts w:ascii="Courier New" w:hAnsi="Courier New" w:hint="default"/>
      </w:rPr>
    </w:lvl>
    <w:lvl w:ilvl="8" w:tplc="B808A704">
      <w:start w:val="1"/>
      <w:numFmt w:val="bullet"/>
      <w:lvlText w:val=""/>
      <w:lvlJc w:val="left"/>
      <w:pPr>
        <w:ind w:left="6480" w:hanging="360"/>
      </w:pPr>
      <w:rPr>
        <w:rFonts w:ascii="Wingdings" w:hAnsi="Wingdings" w:hint="default"/>
      </w:rPr>
    </w:lvl>
  </w:abstractNum>
  <w:abstractNum w:abstractNumId="10" w15:restartNumberingAfterBreak="0">
    <w:nsid w:val="172782FE"/>
    <w:multiLevelType w:val="hybridMultilevel"/>
    <w:tmpl w:val="FFFFFFFF"/>
    <w:lvl w:ilvl="0" w:tplc="AA002DB6">
      <w:start w:val="1"/>
      <w:numFmt w:val="bullet"/>
      <w:lvlText w:val=""/>
      <w:lvlJc w:val="left"/>
      <w:pPr>
        <w:ind w:left="720" w:hanging="360"/>
      </w:pPr>
      <w:rPr>
        <w:rFonts w:ascii="Symbol" w:hAnsi="Symbol" w:hint="default"/>
      </w:rPr>
    </w:lvl>
    <w:lvl w:ilvl="1" w:tplc="F29AC77C">
      <w:start w:val="1"/>
      <w:numFmt w:val="bullet"/>
      <w:lvlText w:val="o"/>
      <w:lvlJc w:val="left"/>
      <w:pPr>
        <w:ind w:left="1440" w:hanging="360"/>
      </w:pPr>
      <w:rPr>
        <w:rFonts w:ascii="Courier New" w:hAnsi="Courier New" w:hint="default"/>
      </w:rPr>
    </w:lvl>
    <w:lvl w:ilvl="2" w:tplc="726AD374">
      <w:start w:val="1"/>
      <w:numFmt w:val="bullet"/>
      <w:lvlText w:val=""/>
      <w:lvlJc w:val="left"/>
      <w:pPr>
        <w:ind w:left="2160" w:hanging="360"/>
      </w:pPr>
      <w:rPr>
        <w:rFonts w:ascii="Wingdings" w:hAnsi="Wingdings" w:hint="default"/>
      </w:rPr>
    </w:lvl>
    <w:lvl w:ilvl="3" w:tplc="C8841CFC">
      <w:start w:val="1"/>
      <w:numFmt w:val="bullet"/>
      <w:lvlText w:val=""/>
      <w:lvlJc w:val="left"/>
      <w:pPr>
        <w:ind w:left="2880" w:hanging="360"/>
      </w:pPr>
      <w:rPr>
        <w:rFonts w:ascii="Symbol" w:hAnsi="Symbol" w:hint="default"/>
      </w:rPr>
    </w:lvl>
    <w:lvl w:ilvl="4" w:tplc="36D03B1E">
      <w:start w:val="1"/>
      <w:numFmt w:val="bullet"/>
      <w:lvlText w:val="o"/>
      <w:lvlJc w:val="left"/>
      <w:pPr>
        <w:ind w:left="3600" w:hanging="360"/>
      </w:pPr>
      <w:rPr>
        <w:rFonts w:ascii="Courier New" w:hAnsi="Courier New" w:hint="default"/>
      </w:rPr>
    </w:lvl>
    <w:lvl w:ilvl="5" w:tplc="5E960448">
      <w:start w:val="1"/>
      <w:numFmt w:val="bullet"/>
      <w:lvlText w:val=""/>
      <w:lvlJc w:val="left"/>
      <w:pPr>
        <w:ind w:left="4320" w:hanging="360"/>
      </w:pPr>
      <w:rPr>
        <w:rFonts w:ascii="Wingdings" w:hAnsi="Wingdings" w:hint="default"/>
      </w:rPr>
    </w:lvl>
    <w:lvl w:ilvl="6" w:tplc="A1FE03B2">
      <w:start w:val="1"/>
      <w:numFmt w:val="bullet"/>
      <w:lvlText w:val=""/>
      <w:lvlJc w:val="left"/>
      <w:pPr>
        <w:ind w:left="5040" w:hanging="360"/>
      </w:pPr>
      <w:rPr>
        <w:rFonts w:ascii="Symbol" w:hAnsi="Symbol" w:hint="default"/>
      </w:rPr>
    </w:lvl>
    <w:lvl w:ilvl="7" w:tplc="084A789C">
      <w:start w:val="1"/>
      <w:numFmt w:val="bullet"/>
      <w:lvlText w:val="o"/>
      <w:lvlJc w:val="left"/>
      <w:pPr>
        <w:ind w:left="5760" w:hanging="360"/>
      </w:pPr>
      <w:rPr>
        <w:rFonts w:ascii="Courier New" w:hAnsi="Courier New" w:hint="default"/>
      </w:rPr>
    </w:lvl>
    <w:lvl w:ilvl="8" w:tplc="6F50AF3A">
      <w:start w:val="1"/>
      <w:numFmt w:val="bullet"/>
      <w:lvlText w:val=""/>
      <w:lvlJc w:val="left"/>
      <w:pPr>
        <w:ind w:left="6480" w:hanging="360"/>
      </w:pPr>
      <w:rPr>
        <w:rFonts w:ascii="Wingdings" w:hAnsi="Wingdings" w:hint="default"/>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8369A"/>
    <w:multiLevelType w:val="hybridMultilevel"/>
    <w:tmpl w:val="C5FA8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B0714F"/>
    <w:multiLevelType w:val="hybridMultilevel"/>
    <w:tmpl w:val="87E2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01D8F"/>
    <w:multiLevelType w:val="hybridMultilevel"/>
    <w:tmpl w:val="6752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86832">
    <w:abstractNumId w:val="10"/>
  </w:num>
  <w:num w:numId="2" w16cid:durableId="726687320">
    <w:abstractNumId w:val="9"/>
  </w:num>
  <w:num w:numId="3" w16cid:durableId="1344475581">
    <w:abstractNumId w:val="11"/>
  </w:num>
  <w:num w:numId="4" w16cid:durableId="1974483278">
    <w:abstractNumId w:val="5"/>
  </w:num>
  <w:num w:numId="5" w16cid:durableId="1130627962">
    <w:abstractNumId w:val="0"/>
  </w:num>
  <w:num w:numId="6" w16cid:durableId="222956156">
    <w:abstractNumId w:val="1"/>
  </w:num>
  <w:num w:numId="7" w16cid:durableId="69427660">
    <w:abstractNumId w:val="2"/>
  </w:num>
  <w:num w:numId="8" w16cid:durableId="721439434">
    <w:abstractNumId w:val="3"/>
  </w:num>
  <w:num w:numId="9" w16cid:durableId="129439701">
    <w:abstractNumId w:val="8"/>
  </w:num>
  <w:num w:numId="10" w16cid:durableId="1819106646">
    <w:abstractNumId w:val="6"/>
  </w:num>
  <w:num w:numId="11" w16cid:durableId="236481263">
    <w:abstractNumId w:val="7"/>
  </w:num>
  <w:num w:numId="12" w16cid:durableId="906380598">
    <w:abstractNumId w:val="14"/>
  </w:num>
  <w:num w:numId="13" w16cid:durableId="1804619142">
    <w:abstractNumId w:val="12"/>
  </w:num>
  <w:num w:numId="14" w16cid:durableId="1829665646">
    <w:abstractNumId w:val="13"/>
  </w:num>
  <w:num w:numId="15" w16cid:durableId="1961598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14E5"/>
    <w:rsid w:val="00021271"/>
    <w:rsid w:val="00032E70"/>
    <w:rsid w:val="00033EB6"/>
    <w:rsid w:val="0004492D"/>
    <w:rsid w:val="00047C06"/>
    <w:rsid w:val="00050253"/>
    <w:rsid w:val="00053FF7"/>
    <w:rsid w:val="000703CA"/>
    <w:rsid w:val="000713F4"/>
    <w:rsid w:val="00072577"/>
    <w:rsid w:val="00072F05"/>
    <w:rsid w:val="00073810"/>
    <w:rsid w:val="000B2A27"/>
    <w:rsid w:val="000C646A"/>
    <w:rsid w:val="000E090C"/>
    <w:rsid w:val="000E46FD"/>
    <w:rsid w:val="000E5221"/>
    <w:rsid w:val="000E5724"/>
    <w:rsid w:val="000E6651"/>
    <w:rsid w:val="000F4917"/>
    <w:rsid w:val="00103403"/>
    <w:rsid w:val="0011289B"/>
    <w:rsid w:val="001206EF"/>
    <w:rsid w:val="001217A8"/>
    <w:rsid w:val="00121A20"/>
    <w:rsid w:val="0012415E"/>
    <w:rsid w:val="0013103C"/>
    <w:rsid w:val="00131A5B"/>
    <w:rsid w:val="00134454"/>
    <w:rsid w:val="00134819"/>
    <w:rsid w:val="0015215B"/>
    <w:rsid w:val="001564AB"/>
    <w:rsid w:val="0016146B"/>
    <w:rsid w:val="00163ADE"/>
    <w:rsid w:val="00180776"/>
    <w:rsid w:val="00185184"/>
    <w:rsid w:val="00191435"/>
    <w:rsid w:val="00196601"/>
    <w:rsid w:val="001A3DD2"/>
    <w:rsid w:val="001B1770"/>
    <w:rsid w:val="001C5FEB"/>
    <w:rsid w:val="001C752E"/>
    <w:rsid w:val="001D32DA"/>
    <w:rsid w:val="001E1FCD"/>
    <w:rsid w:val="001E3C81"/>
    <w:rsid w:val="001E7BB3"/>
    <w:rsid w:val="001F4D62"/>
    <w:rsid w:val="002012D6"/>
    <w:rsid w:val="00206261"/>
    <w:rsid w:val="00212109"/>
    <w:rsid w:val="00213205"/>
    <w:rsid w:val="00225333"/>
    <w:rsid w:val="0023115A"/>
    <w:rsid w:val="00233FBE"/>
    <w:rsid w:val="00241EBD"/>
    <w:rsid w:val="00246EC6"/>
    <w:rsid w:val="002528ED"/>
    <w:rsid w:val="00257678"/>
    <w:rsid w:val="0026237B"/>
    <w:rsid w:val="00267FE8"/>
    <w:rsid w:val="002776C1"/>
    <w:rsid w:val="00277AAE"/>
    <w:rsid w:val="002801AE"/>
    <w:rsid w:val="002849BA"/>
    <w:rsid w:val="0028614C"/>
    <w:rsid w:val="002948EC"/>
    <w:rsid w:val="00294FF9"/>
    <w:rsid w:val="0029778B"/>
    <w:rsid w:val="002A4CE0"/>
    <w:rsid w:val="002A62FE"/>
    <w:rsid w:val="002E64D8"/>
    <w:rsid w:val="002F4A18"/>
    <w:rsid w:val="002F5970"/>
    <w:rsid w:val="00302CF8"/>
    <w:rsid w:val="00317562"/>
    <w:rsid w:val="0032608F"/>
    <w:rsid w:val="003261B8"/>
    <w:rsid w:val="00332B1F"/>
    <w:rsid w:val="003370FE"/>
    <w:rsid w:val="00385898"/>
    <w:rsid w:val="003A4A57"/>
    <w:rsid w:val="003B66E6"/>
    <w:rsid w:val="003C3A8B"/>
    <w:rsid w:val="003D07D3"/>
    <w:rsid w:val="003D5726"/>
    <w:rsid w:val="003E14EE"/>
    <w:rsid w:val="003E441A"/>
    <w:rsid w:val="003E4509"/>
    <w:rsid w:val="00400C5B"/>
    <w:rsid w:val="00404384"/>
    <w:rsid w:val="004078DD"/>
    <w:rsid w:val="00412E0E"/>
    <w:rsid w:val="00414AD6"/>
    <w:rsid w:val="0044289B"/>
    <w:rsid w:val="00462CDF"/>
    <w:rsid w:val="004731E8"/>
    <w:rsid w:val="00475A5E"/>
    <w:rsid w:val="004775D9"/>
    <w:rsid w:val="004A314B"/>
    <w:rsid w:val="004B56E0"/>
    <w:rsid w:val="004B74C5"/>
    <w:rsid w:val="004D2E50"/>
    <w:rsid w:val="004E28BD"/>
    <w:rsid w:val="004E4479"/>
    <w:rsid w:val="00504A56"/>
    <w:rsid w:val="00505F7E"/>
    <w:rsid w:val="00511391"/>
    <w:rsid w:val="005359F8"/>
    <w:rsid w:val="00535B80"/>
    <w:rsid w:val="0053784E"/>
    <w:rsid w:val="005434E7"/>
    <w:rsid w:val="005445B4"/>
    <w:rsid w:val="005479E1"/>
    <w:rsid w:val="00560E4B"/>
    <w:rsid w:val="005610D1"/>
    <w:rsid w:val="0056685F"/>
    <w:rsid w:val="00573D65"/>
    <w:rsid w:val="00574835"/>
    <w:rsid w:val="00575045"/>
    <w:rsid w:val="00581EF4"/>
    <w:rsid w:val="00584C76"/>
    <w:rsid w:val="005910F5"/>
    <w:rsid w:val="00594942"/>
    <w:rsid w:val="005A50FA"/>
    <w:rsid w:val="005A7CE1"/>
    <w:rsid w:val="005B07C9"/>
    <w:rsid w:val="005B5FBD"/>
    <w:rsid w:val="005D3F5C"/>
    <w:rsid w:val="005D66B6"/>
    <w:rsid w:val="005E3C71"/>
    <w:rsid w:val="005E601E"/>
    <w:rsid w:val="005F23BD"/>
    <w:rsid w:val="005F27C8"/>
    <w:rsid w:val="005F57A7"/>
    <w:rsid w:val="0060037E"/>
    <w:rsid w:val="00603A61"/>
    <w:rsid w:val="00622495"/>
    <w:rsid w:val="00625CED"/>
    <w:rsid w:val="00626423"/>
    <w:rsid w:val="00636A37"/>
    <w:rsid w:val="0064027E"/>
    <w:rsid w:val="006446E7"/>
    <w:rsid w:val="00646627"/>
    <w:rsid w:val="006519F2"/>
    <w:rsid w:val="00660777"/>
    <w:rsid w:val="00672845"/>
    <w:rsid w:val="00677E0F"/>
    <w:rsid w:val="006818E6"/>
    <w:rsid w:val="00682617"/>
    <w:rsid w:val="00682F7F"/>
    <w:rsid w:val="006840F0"/>
    <w:rsid w:val="006A30FE"/>
    <w:rsid w:val="006A63C4"/>
    <w:rsid w:val="006A65C6"/>
    <w:rsid w:val="006B0A34"/>
    <w:rsid w:val="006C0C3F"/>
    <w:rsid w:val="006C5DF6"/>
    <w:rsid w:val="006D1DF1"/>
    <w:rsid w:val="006E47ED"/>
    <w:rsid w:val="00700BE5"/>
    <w:rsid w:val="00711B35"/>
    <w:rsid w:val="007403B3"/>
    <w:rsid w:val="007414B6"/>
    <w:rsid w:val="00743D15"/>
    <w:rsid w:val="00746EA4"/>
    <w:rsid w:val="0075278E"/>
    <w:rsid w:val="00754706"/>
    <w:rsid w:val="00764D2E"/>
    <w:rsid w:val="00764ECC"/>
    <w:rsid w:val="0077694D"/>
    <w:rsid w:val="007828BE"/>
    <w:rsid w:val="00792956"/>
    <w:rsid w:val="00792D87"/>
    <w:rsid w:val="007966DD"/>
    <w:rsid w:val="007A015E"/>
    <w:rsid w:val="007A2C42"/>
    <w:rsid w:val="007A3D46"/>
    <w:rsid w:val="007A75BE"/>
    <w:rsid w:val="007B2DFE"/>
    <w:rsid w:val="007C14AA"/>
    <w:rsid w:val="007C2D9B"/>
    <w:rsid w:val="007C40ED"/>
    <w:rsid w:val="007C5ACB"/>
    <w:rsid w:val="007D25C8"/>
    <w:rsid w:val="007D7312"/>
    <w:rsid w:val="0080473A"/>
    <w:rsid w:val="00804BEF"/>
    <w:rsid w:val="00806587"/>
    <w:rsid w:val="008252DE"/>
    <w:rsid w:val="00827910"/>
    <w:rsid w:val="00842576"/>
    <w:rsid w:val="0084261C"/>
    <w:rsid w:val="00852EEC"/>
    <w:rsid w:val="00866538"/>
    <w:rsid w:val="008742CD"/>
    <w:rsid w:val="0088087C"/>
    <w:rsid w:val="008A1691"/>
    <w:rsid w:val="008A1FA7"/>
    <w:rsid w:val="008B5D4C"/>
    <w:rsid w:val="008C3BB3"/>
    <w:rsid w:val="008C5430"/>
    <w:rsid w:val="008C5891"/>
    <w:rsid w:val="008C7123"/>
    <w:rsid w:val="008D153F"/>
    <w:rsid w:val="008D63DA"/>
    <w:rsid w:val="008E671A"/>
    <w:rsid w:val="008F6140"/>
    <w:rsid w:val="008F7976"/>
    <w:rsid w:val="00916715"/>
    <w:rsid w:val="00920752"/>
    <w:rsid w:val="00925893"/>
    <w:rsid w:val="00926A70"/>
    <w:rsid w:val="009318B6"/>
    <w:rsid w:val="009419F0"/>
    <w:rsid w:val="00943920"/>
    <w:rsid w:val="00947C69"/>
    <w:rsid w:val="009618A9"/>
    <w:rsid w:val="00963AE0"/>
    <w:rsid w:val="009854DD"/>
    <w:rsid w:val="00991D8C"/>
    <w:rsid w:val="00994C06"/>
    <w:rsid w:val="009950F3"/>
    <w:rsid w:val="009A20A0"/>
    <w:rsid w:val="009A25BE"/>
    <w:rsid w:val="009A3BC4"/>
    <w:rsid w:val="009B2803"/>
    <w:rsid w:val="009B297A"/>
    <w:rsid w:val="009C015A"/>
    <w:rsid w:val="009C59F1"/>
    <w:rsid w:val="009D3B82"/>
    <w:rsid w:val="009D5D76"/>
    <w:rsid w:val="009E2DAC"/>
    <w:rsid w:val="009E64B7"/>
    <w:rsid w:val="009E6D6E"/>
    <w:rsid w:val="009F22DD"/>
    <w:rsid w:val="009F709C"/>
    <w:rsid w:val="00A059A3"/>
    <w:rsid w:val="00A11161"/>
    <w:rsid w:val="00A2126A"/>
    <w:rsid w:val="00A338D7"/>
    <w:rsid w:val="00A37705"/>
    <w:rsid w:val="00A5455B"/>
    <w:rsid w:val="00A60868"/>
    <w:rsid w:val="00A67C29"/>
    <w:rsid w:val="00A719CD"/>
    <w:rsid w:val="00A75760"/>
    <w:rsid w:val="00A823D0"/>
    <w:rsid w:val="00AB5DF7"/>
    <w:rsid w:val="00AC222F"/>
    <w:rsid w:val="00AC4741"/>
    <w:rsid w:val="00AC5140"/>
    <w:rsid w:val="00AD5937"/>
    <w:rsid w:val="00AE043F"/>
    <w:rsid w:val="00AF08A1"/>
    <w:rsid w:val="00B00E87"/>
    <w:rsid w:val="00B045B5"/>
    <w:rsid w:val="00B048F6"/>
    <w:rsid w:val="00B0706B"/>
    <w:rsid w:val="00B21160"/>
    <w:rsid w:val="00B22D75"/>
    <w:rsid w:val="00B40758"/>
    <w:rsid w:val="00B426D7"/>
    <w:rsid w:val="00B42C23"/>
    <w:rsid w:val="00B43BE7"/>
    <w:rsid w:val="00B505A6"/>
    <w:rsid w:val="00B53992"/>
    <w:rsid w:val="00B557D5"/>
    <w:rsid w:val="00B67C5E"/>
    <w:rsid w:val="00B7115A"/>
    <w:rsid w:val="00B73370"/>
    <w:rsid w:val="00B74C2F"/>
    <w:rsid w:val="00B76630"/>
    <w:rsid w:val="00B9754A"/>
    <w:rsid w:val="00BA45F5"/>
    <w:rsid w:val="00BB1C79"/>
    <w:rsid w:val="00BB37E8"/>
    <w:rsid w:val="00BB6541"/>
    <w:rsid w:val="00BC2EBC"/>
    <w:rsid w:val="00BD645C"/>
    <w:rsid w:val="00BF17A4"/>
    <w:rsid w:val="00BF54FD"/>
    <w:rsid w:val="00BF7C24"/>
    <w:rsid w:val="00C11089"/>
    <w:rsid w:val="00C16734"/>
    <w:rsid w:val="00C17778"/>
    <w:rsid w:val="00C221C8"/>
    <w:rsid w:val="00C3705B"/>
    <w:rsid w:val="00C52093"/>
    <w:rsid w:val="00C52D67"/>
    <w:rsid w:val="00C557A6"/>
    <w:rsid w:val="00C55986"/>
    <w:rsid w:val="00C7367A"/>
    <w:rsid w:val="00C8094B"/>
    <w:rsid w:val="00C81C72"/>
    <w:rsid w:val="00C84A80"/>
    <w:rsid w:val="00C939E3"/>
    <w:rsid w:val="00C9467F"/>
    <w:rsid w:val="00CA226A"/>
    <w:rsid w:val="00CB1D0F"/>
    <w:rsid w:val="00CB2682"/>
    <w:rsid w:val="00CB3933"/>
    <w:rsid w:val="00CB745D"/>
    <w:rsid w:val="00CC41A4"/>
    <w:rsid w:val="00CD7220"/>
    <w:rsid w:val="00CE0DC9"/>
    <w:rsid w:val="00CE3771"/>
    <w:rsid w:val="00CF02E2"/>
    <w:rsid w:val="00CF2C4B"/>
    <w:rsid w:val="00CF5A3A"/>
    <w:rsid w:val="00D00360"/>
    <w:rsid w:val="00D0635F"/>
    <w:rsid w:val="00D21693"/>
    <w:rsid w:val="00D30D12"/>
    <w:rsid w:val="00D31296"/>
    <w:rsid w:val="00D32080"/>
    <w:rsid w:val="00D32FE5"/>
    <w:rsid w:val="00D36326"/>
    <w:rsid w:val="00D402D4"/>
    <w:rsid w:val="00D54D06"/>
    <w:rsid w:val="00D54F09"/>
    <w:rsid w:val="00D576E5"/>
    <w:rsid w:val="00D62F3C"/>
    <w:rsid w:val="00D66BB5"/>
    <w:rsid w:val="00D719F6"/>
    <w:rsid w:val="00D770FA"/>
    <w:rsid w:val="00D77B94"/>
    <w:rsid w:val="00D832D4"/>
    <w:rsid w:val="00D872AC"/>
    <w:rsid w:val="00D93881"/>
    <w:rsid w:val="00D97536"/>
    <w:rsid w:val="00DA0123"/>
    <w:rsid w:val="00DA042C"/>
    <w:rsid w:val="00DA141A"/>
    <w:rsid w:val="00DA4E38"/>
    <w:rsid w:val="00DA7CCB"/>
    <w:rsid w:val="00DB1E52"/>
    <w:rsid w:val="00DC1311"/>
    <w:rsid w:val="00DC597B"/>
    <w:rsid w:val="00DE2FC7"/>
    <w:rsid w:val="00DE7E24"/>
    <w:rsid w:val="00DF1819"/>
    <w:rsid w:val="00E073D5"/>
    <w:rsid w:val="00E228B1"/>
    <w:rsid w:val="00E24BF9"/>
    <w:rsid w:val="00E31215"/>
    <w:rsid w:val="00E485C4"/>
    <w:rsid w:val="00E64B55"/>
    <w:rsid w:val="00E6B514"/>
    <w:rsid w:val="00E73935"/>
    <w:rsid w:val="00EA5989"/>
    <w:rsid w:val="00EB087C"/>
    <w:rsid w:val="00EB2315"/>
    <w:rsid w:val="00EB3756"/>
    <w:rsid w:val="00EC6C36"/>
    <w:rsid w:val="00EC729E"/>
    <w:rsid w:val="00ED7345"/>
    <w:rsid w:val="00EE343D"/>
    <w:rsid w:val="00EE3DFB"/>
    <w:rsid w:val="00EF142B"/>
    <w:rsid w:val="00EF1F1D"/>
    <w:rsid w:val="00F00EAE"/>
    <w:rsid w:val="00F02E56"/>
    <w:rsid w:val="00F13ABA"/>
    <w:rsid w:val="00F15683"/>
    <w:rsid w:val="00F26727"/>
    <w:rsid w:val="00F30A43"/>
    <w:rsid w:val="00F437BA"/>
    <w:rsid w:val="00F64009"/>
    <w:rsid w:val="00F84AC2"/>
    <w:rsid w:val="00F95BD6"/>
    <w:rsid w:val="00FA362B"/>
    <w:rsid w:val="00FA5DB4"/>
    <w:rsid w:val="00FB2C99"/>
    <w:rsid w:val="00FB425D"/>
    <w:rsid w:val="00FB649D"/>
    <w:rsid w:val="00FC3D17"/>
    <w:rsid w:val="00FD3AFA"/>
    <w:rsid w:val="00FD40F3"/>
    <w:rsid w:val="00FF5776"/>
    <w:rsid w:val="00FF6C83"/>
    <w:rsid w:val="010D58C5"/>
    <w:rsid w:val="0215E9CC"/>
    <w:rsid w:val="031921DE"/>
    <w:rsid w:val="0320271A"/>
    <w:rsid w:val="035A9CDF"/>
    <w:rsid w:val="03F4F00E"/>
    <w:rsid w:val="04BA56AC"/>
    <w:rsid w:val="0507CD56"/>
    <w:rsid w:val="0649AA44"/>
    <w:rsid w:val="06864452"/>
    <w:rsid w:val="06C58CBF"/>
    <w:rsid w:val="07B9D970"/>
    <w:rsid w:val="07FC1662"/>
    <w:rsid w:val="082EC157"/>
    <w:rsid w:val="0A0BCEBC"/>
    <w:rsid w:val="0A9D366B"/>
    <w:rsid w:val="0AE0F3A0"/>
    <w:rsid w:val="0AF5603B"/>
    <w:rsid w:val="0BBBBC45"/>
    <w:rsid w:val="0C3FEABB"/>
    <w:rsid w:val="0CC2D12C"/>
    <w:rsid w:val="0CD4C1F1"/>
    <w:rsid w:val="0D8BD2B6"/>
    <w:rsid w:val="0F325414"/>
    <w:rsid w:val="0F98EF1A"/>
    <w:rsid w:val="128ECEFD"/>
    <w:rsid w:val="14749A38"/>
    <w:rsid w:val="15728320"/>
    <w:rsid w:val="15D2DF93"/>
    <w:rsid w:val="15E13B97"/>
    <w:rsid w:val="1728ECE7"/>
    <w:rsid w:val="1796B136"/>
    <w:rsid w:val="1832A529"/>
    <w:rsid w:val="18378CA7"/>
    <w:rsid w:val="18516A32"/>
    <w:rsid w:val="1CCE202E"/>
    <w:rsid w:val="1F1F8A59"/>
    <w:rsid w:val="215C9043"/>
    <w:rsid w:val="21AE7CDC"/>
    <w:rsid w:val="2241D73B"/>
    <w:rsid w:val="2296C255"/>
    <w:rsid w:val="22BE2EC8"/>
    <w:rsid w:val="242CA787"/>
    <w:rsid w:val="2447213A"/>
    <w:rsid w:val="26DFD1B1"/>
    <w:rsid w:val="2762AB42"/>
    <w:rsid w:val="2823F95B"/>
    <w:rsid w:val="2A045BC1"/>
    <w:rsid w:val="2AFAB785"/>
    <w:rsid w:val="2B46B584"/>
    <w:rsid w:val="2EFFB61E"/>
    <w:rsid w:val="2F19C1AA"/>
    <w:rsid w:val="2FA50A1B"/>
    <w:rsid w:val="305878D1"/>
    <w:rsid w:val="308B69B8"/>
    <w:rsid w:val="325F94BF"/>
    <w:rsid w:val="330A6FE0"/>
    <w:rsid w:val="332ED54C"/>
    <w:rsid w:val="33960701"/>
    <w:rsid w:val="33DB3F24"/>
    <w:rsid w:val="35374CB4"/>
    <w:rsid w:val="3574D2B4"/>
    <w:rsid w:val="3583F73F"/>
    <w:rsid w:val="367C857D"/>
    <w:rsid w:val="36F219CD"/>
    <w:rsid w:val="3782F61A"/>
    <w:rsid w:val="37C0BFBE"/>
    <w:rsid w:val="37CE112A"/>
    <w:rsid w:val="38A429F7"/>
    <w:rsid w:val="38A65058"/>
    <w:rsid w:val="397AC6C2"/>
    <w:rsid w:val="39E5B42C"/>
    <w:rsid w:val="39EED6F2"/>
    <w:rsid w:val="3B1CCF51"/>
    <w:rsid w:val="3C48AC6B"/>
    <w:rsid w:val="3E01B5E9"/>
    <w:rsid w:val="3E05B4CC"/>
    <w:rsid w:val="3EE4F076"/>
    <w:rsid w:val="3F44B450"/>
    <w:rsid w:val="408FAB11"/>
    <w:rsid w:val="40A912DB"/>
    <w:rsid w:val="40DD348E"/>
    <w:rsid w:val="40EB2D30"/>
    <w:rsid w:val="41681C66"/>
    <w:rsid w:val="419BD669"/>
    <w:rsid w:val="431B74B5"/>
    <w:rsid w:val="44CFF4A0"/>
    <w:rsid w:val="45D1C537"/>
    <w:rsid w:val="473D4FA1"/>
    <w:rsid w:val="48872D51"/>
    <w:rsid w:val="49FC9595"/>
    <w:rsid w:val="4BA2930A"/>
    <w:rsid w:val="4BE6BA10"/>
    <w:rsid w:val="4C6DDEA9"/>
    <w:rsid w:val="4C7E9748"/>
    <w:rsid w:val="4D436351"/>
    <w:rsid w:val="4FD2C3ED"/>
    <w:rsid w:val="51AE9275"/>
    <w:rsid w:val="521E5D61"/>
    <w:rsid w:val="52B38ED5"/>
    <w:rsid w:val="52DAEAF2"/>
    <w:rsid w:val="52F1E6C5"/>
    <w:rsid w:val="5346C16A"/>
    <w:rsid w:val="53A2CE26"/>
    <w:rsid w:val="53AC2009"/>
    <w:rsid w:val="53B59AF6"/>
    <w:rsid w:val="5410DC83"/>
    <w:rsid w:val="54C2878E"/>
    <w:rsid w:val="57BF1B32"/>
    <w:rsid w:val="57D15F16"/>
    <w:rsid w:val="58425E64"/>
    <w:rsid w:val="5A56C20B"/>
    <w:rsid w:val="5A80FD5D"/>
    <w:rsid w:val="5B4AB784"/>
    <w:rsid w:val="5EB8B6E5"/>
    <w:rsid w:val="5F3D85D0"/>
    <w:rsid w:val="5FF88AE4"/>
    <w:rsid w:val="5FFD23D3"/>
    <w:rsid w:val="6000E1D1"/>
    <w:rsid w:val="602441A7"/>
    <w:rsid w:val="60B5956E"/>
    <w:rsid w:val="60FC0F16"/>
    <w:rsid w:val="623EAB5C"/>
    <w:rsid w:val="6275A6E9"/>
    <w:rsid w:val="637356B0"/>
    <w:rsid w:val="63A79694"/>
    <w:rsid w:val="64C442AA"/>
    <w:rsid w:val="65F15285"/>
    <w:rsid w:val="65F7A061"/>
    <w:rsid w:val="684AB89E"/>
    <w:rsid w:val="68D9A270"/>
    <w:rsid w:val="69E13561"/>
    <w:rsid w:val="6A1B7B35"/>
    <w:rsid w:val="6AF4123B"/>
    <w:rsid w:val="6C288767"/>
    <w:rsid w:val="6C36D199"/>
    <w:rsid w:val="6CC007F7"/>
    <w:rsid w:val="6FF270C8"/>
    <w:rsid w:val="7065719E"/>
    <w:rsid w:val="70B89B20"/>
    <w:rsid w:val="71816BD3"/>
    <w:rsid w:val="72C2768E"/>
    <w:rsid w:val="72D6346F"/>
    <w:rsid w:val="7300ECE2"/>
    <w:rsid w:val="73B50454"/>
    <w:rsid w:val="74A91D4A"/>
    <w:rsid w:val="74C15798"/>
    <w:rsid w:val="74EC1011"/>
    <w:rsid w:val="75244448"/>
    <w:rsid w:val="76255420"/>
    <w:rsid w:val="76BE8F83"/>
    <w:rsid w:val="76E87EEC"/>
    <w:rsid w:val="79305E1A"/>
    <w:rsid w:val="798A13F8"/>
    <w:rsid w:val="7B12E2DC"/>
    <w:rsid w:val="7D694544"/>
    <w:rsid w:val="7DD1AAB9"/>
    <w:rsid w:val="7E3EC2A4"/>
    <w:rsid w:val="7E86F925"/>
    <w:rsid w:val="7E9A140E"/>
    <w:rsid w:val="7FCFC9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8878CC"/>
  <w15:chartTrackingRefBased/>
  <w15:docId w15:val="{944A020B-F535-4BDD-817E-3396020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74118-4E0B-4058-8244-E8B98C1B4D25}">
  <ds:schemaRefs>
    <ds:schemaRef ds:uri="http://schemas.openxmlformats.org/officeDocument/2006/bibliography"/>
  </ds:schemaRefs>
</ds:datastoreItem>
</file>

<file path=customXml/itemProps2.xml><?xml version="1.0" encoding="utf-8"?>
<ds:datastoreItem xmlns:ds="http://schemas.openxmlformats.org/officeDocument/2006/customXml" ds:itemID="{29C97DCB-12FA-47B1-8C18-42C21B93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15E9F-9FA6-4266-8711-10107E7BC20C}">
  <ds:schemaRefs>
    <ds:schemaRef ds:uri="http://schemas.microsoft.com/sharepoint/v3/contenttype/forms"/>
  </ds:schemaRefs>
</ds:datastoreItem>
</file>

<file path=customXml/itemProps4.xml><?xml version="1.0" encoding="utf-8"?>
<ds:datastoreItem xmlns:ds="http://schemas.openxmlformats.org/officeDocument/2006/customXml" ds:itemID="{3DE69F51-9815-4EF9-B50C-6AF502D7D45A}">
  <ds:schemaRefs>
    <ds:schemaRef ds:uri="21d57fa0-60cc-4b30-b926-1edf4836ef5e"/>
    <ds:schemaRef ds:uri="http://purl.org/dc/dcmitype/"/>
    <ds:schemaRef ds:uri="http://schemas.microsoft.com/office/2006/documentManagement/types"/>
    <ds:schemaRef ds:uri="http://purl.org/dc/elements/1.1/"/>
    <ds:schemaRef ds:uri="http://schemas.microsoft.com/office/2006/metadata/properties"/>
    <ds:schemaRef ds:uri="http://purl.org/dc/terms/"/>
    <ds:schemaRef ds:uri="fcb118ef-4d01-4676-9a5a-a20243ecd6e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2</cp:revision>
  <cp:lastPrinted>2024-12-03T14:38:00Z</cp:lastPrinted>
  <dcterms:created xsi:type="dcterms:W3CDTF">2024-12-03T15:43:00Z</dcterms:created>
  <dcterms:modified xsi:type="dcterms:W3CDTF">2024-12-03T15:43:00Z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